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3" w:rsidRPr="002E03D3" w:rsidRDefault="002E03D3" w:rsidP="002E03D3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E03D3" w:rsidRPr="002E03D3" w:rsidRDefault="002E03D3" w:rsidP="002E03D3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2E03D3" w:rsidRPr="002E03D3" w:rsidTr="00027544">
        <w:trPr>
          <w:trHeight w:val="1418"/>
        </w:trPr>
        <w:tc>
          <w:tcPr>
            <w:tcW w:w="9289" w:type="dxa"/>
            <w:hideMark/>
          </w:tcPr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  <w:r w:rsidRPr="00184337">
              <w:rPr>
                <w:sz w:val="28"/>
                <w:szCs w:val="28"/>
              </w:rPr>
              <w:t>АДМИНИСТРАЦИЯ</w:t>
            </w:r>
          </w:p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  <w:r w:rsidRPr="00184337">
              <w:rPr>
                <w:sz w:val="28"/>
                <w:szCs w:val="28"/>
              </w:rPr>
              <w:t>ШИРОКОКАРАМЫШСКОГО МУНИЦИПАЛЬНОГО ОБРАЗОВАНИЯ</w:t>
            </w:r>
          </w:p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  <w:r w:rsidRPr="00184337">
              <w:rPr>
                <w:sz w:val="28"/>
                <w:szCs w:val="28"/>
              </w:rPr>
              <w:t>ЛЫСОГОРСКОГО МУНИЦИПАЛЬНОГО РАЙОНА</w:t>
            </w:r>
          </w:p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  <w:r w:rsidRPr="00184337">
              <w:rPr>
                <w:sz w:val="28"/>
                <w:szCs w:val="28"/>
              </w:rPr>
              <w:t>САРАТОВСКОЙ ОБЛАСТИ</w:t>
            </w:r>
          </w:p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E03D3" w:rsidRPr="00184337" w:rsidRDefault="002E03D3" w:rsidP="002E03D3">
            <w:pPr>
              <w:ind w:right="-185"/>
              <w:jc w:val="center"/>
              <w:rPr>
                <w:sz w:val="28"/>
                <w:szCs w:val="28"/>
              </w:rPr>
            </w:pPr>
            <w:r w:rsidRPr="00184337">
              <w:rPr>
                <w:sz w:val="28"/>
                <w:szCs w:val="28"/>
              </w:rPr>
              <w:t>ПОСТАНОВЛЕНИЕ</w:t>
            </w:r>
          </w:p>
          <w:p w:rsidR="002E03D3" w:rsidRPr="00184337" w:rsidRDefault="002E03D3" w:rsidP="002E03D3">
            <w:pPr>
              <w:ind w:right="-185"/>
              <w:rPr>
                <w:sz w:val="28"/>
                <w:szCs w:val="28"/>
              </w:rPr>
            </w:pPr>
          </w:p>
          <w:p w:rsidR="002E03D3" w:rsidRPr="00184337" w:rsidRDefault="007A72AB" w:rsidP="002E03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00B81">
              <w:rPr>
                <w:sz w:val="28"/>
                <w:szCs w:val="28"/>
              </w:rPr>
              <w:t>28.02.2024</w:t>
            </w:r>
            <w:r w:rsidR="002E03D3" w:rsidRPr="00184337">
              <w:rPr>
                <w:sz w:val="28"/>
                <w:szCs w:val="28"/>
              </w:rPr>
              <w:t xml:space="preserve"> г.                          №</w:t>
            </w:r>
            <w:r w:rsidR="005D4E40">
              <w:rPr>
                <w:sz w:val="28"/>
                <w:szCs w:val="28"/>
              </w:rPr>
              <w:t xml:space="preserve"> </w:t>
            </w:r>
            <w:r w:rsidR="002871DD">
              <w:rPr>
                <w:sz w:val="28"/>
                <w:szCs w:val="28"/>
              </w:rPr>
              <w:t>8</w:t>
            </w:r>
            <w:r w:rsidR="002E03D3" w:rsidRPr="00184337">
              <w:rPr>
                <w:sz w:val="28"/>
                <w:szCs w:val="28"/>
              </w:rPr>
              <w:t xml:space="preserve"> </w:t>
            </w:r>
            <w:r w:rsidR="002E03D3" w:rsidRPr="00184337">
              <w:rPr>
                <w:sz w:val="28"/>
                <w:szCs w:val="28"/>
              </w:rPr>
              <w:tab/>
              <w:t xml:space="preserve">      с. Широкий Карамыш</w:t>
            </w:r>
          </w:p>
          <w:p w:rsidR="002E03D3" w:rsidRPr="00184337" w:rsidRDefault="002E03D3" w:rsidP="002E03D3">
            <w:pPr>
              <w:widowControl/>
              <w:tabs>
                <w:tab w:val="left" w:pos="3060"/>
              </w:tabs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B2FF9" w:rsidRDefault="00AB2FF9" w:rsidP="00A96C6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4"/>
      </w:tblGrid>
      <w:tr w:rsidR="00F41B04" w:rsidTr="001F483F">
        <w:tc>
          <w:tcPr>
            <w:tcW w:w="9286" w:type="dxa"/>
            <w:gridSpan w:val="2"/>
          </w:tcPr>
          <w:p w:rsidR="00F41B04" w:rsidRPr="00737730" w:rsidRDefault="00F41B04" w:rsidP="00C23B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2FF9" w:rsidRPr="00F41B04" w:rsidTr="008B5DC0">
        <w:tc>
          <w:tcPr>
            <w:tcW w:w="9286" w:type="dxa"/>
            <w:gridSpan w:val="2"/>
          </w:tcPr>
          <w:p w:rsidR="00AB2FF9" w:rsidRPr="00C23B8A" w:rsidRDefault="00C23B8A" w:rsidP="002E03D3">
            <w:pPr>
              <w:rPr>
                <w:b/>
                <w:sz w:val="28"/>
                <w:szCs w:val="28"/>
              </w:rPr>
            </w:pPr>
            <w:proofErr w:type="gramStart"/>
            <w:r w:rsidRPr="00C23B8A">
              <w:rPr>
                <w:b/>
                <w:sz w:val="28"/>
                <w:szCs w:val="28"/>
              </w:rPr>
              <w:t xml:space="preserve">Об утверждении Перечня муниципального имущества </w:t>
            </w:r>
            <w:r w:rsidR="002E03D3">
              <w:rPr>
                <w:b/>
                <w:sz w:val="28"/>
                <w:szCs w:val="28"/>
              </w:rPr>
              <w:t>Ширококарамышского</w:t>
            </w:r>
            <w:r w:rsidRPr="00C23B8A">
              <w:rPr>
                <w:b/>
                <w:sz w:val="28"/>
                <w:szCs w:val="28"/>
              </w:rPr>
              <w:t xml:space="preserve"> муниципального образования Лысогорского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в дальнейшем может быть использовано в целях предоставления его во владение и (или) пользование на долгосрочной основе (в том числе по льготным ставкам арендной</w:t>
            </w:r>
            <w:proofErr w:type="gramEnd"/>
            <w:r w:rsidRPr="00C23B8A">
              <w:rPr>
                <w:b/>
                <w:sz w:val="28"/>
                <w:szCs w:val="28"/>
              </w:rPr>
              <w:t xml:space="preserve"> платы) субъектам малого и среднего предпринимательства и организациям, образующим  инфраструктуру поддержки субъектов малого</w:t>
            </w:r>
            <w:r w:rsidR="007A72AB">
              <w:rPr>
                <w:b/>
                <w:sz w:val="28"/>
                <w:szCs w:val="28"/>
              </w:rPr>
              <w:t xml:space="preserve"> и среднего предпринимательства,</w:t>
            </w:r>
            <w:r w:rsidRPr="00C23B8A">
              <w:rPr>
                <w:b/>
                <w:sz w:val="28"/>
                <w:szCs w:val="28"/>
              </w:rPr>
              <w:t xml:space="preserve"> а также которое может быть отчуждено на возмездной основе в собственность субъектов малого и среднего предпринимательства в соответствии с Федеральным законом  от 22 июля 2008 года № 159-ФЗ.</w:t>
            </w:r>
          </w:p>
        </w:tc>
      </w:tr>
      <w:tr w:rsidR="00AB2FF9" w:rsidRPr="00F41B04" w:rsidTr="008B5DC0">
        <w:tc>
          <w:tcPr>
            <w:tcW w:w="8472" w:type="dxa"/>
          </w:tcPr>
          <w:p w:rsidR="00AB2FF9" w:rsidRPr="00F41B04" w:rsidRDefault="00AB2FF9" w:rsidP="008B5DC0">
            <w:pPr>
              <w:pStyle w:val="HTML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814" w:type="dxa"/>
          </w:tcPr>
          <w:p w:rsidR="00AB2FF9" w:rsidRPr="00F41B04" w:rsidRDefault="00AB2FF9" w:rsidP="008B5D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465" w:rsidRPr="000C5465" w:rsidRDefault="00AB2FF9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465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942B94" w:rsidRPr="000C5465">
        <w:rPr>
          <w:rFonts w:ascii="Times New Roman" w:hAnsi="Times New Roman" w:cs="Times New Roman"/>
          <w:sz w:val="28"/>
          <w:szCs w:val="28"/>
        </w:rPr>
        <w:t xml:space="preserve">с </w:t>
      </w:r>
      <w:r w:rsidRPr="000C5465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 w:rsidR="00942B94" w:rsidRPr="000C5465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4C3649" w:rsidRPr="000C5465">
        <w:rPr>
          <w:rFonts w:ascii="Times New Roman" w:hAnsi="Times New Roman" w:cs="Times New Roman"/>
          <w:sz w:val="28"/>
          <w:szCs w:val="28"/>
        </w:rPr>
        <w:t>,</w:t>
      </w:r>
      <w:r w:rsidR="00997666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24.07.2007 г № 209-ФЗ « О развитии малого и среднего предпринимательства в Российской Федерации»,</w:t>
      </w:r>
      <w:r w:rsidR="00942B94" w:rsidRPr="000C5465">
        <w:rPr>
          <w:rFonts w:ascii="Times New Roman" w:hAnsi="Times New Roman" w:cs="Times New Roman"/>
          <w:sz w:val="28"/>
          <w:szCs w:val="28"/>
        </w:rPr>
        <w:t xml:space="preserve"> 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5465" w:rsidRPr="000C546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2E03D3" w:rsidRPr="002E03D3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1058AB">
        <w:rPr>
          <w:rFonts w:ascii="Times New Roman" w:hAnsi="Times New Roman" w:cs="Times New Roman"/>
          <w:sz w:val="28"/>
          <w:szCs w:val="28"/>
        </w:rPr>
        <w:t xml:space="preserve"> МО от 19.09.2018 г. 1/</w:t>
      </w:r>
      <w:r w:rsidR="000C5465" w:rsidRPr="000C5465">
        <w:rPr>
          <w:rFonts w:ascii="Times New Roman" w:hAnsi="Times New Roman" w:cs="Times New Roman"/>
          <w:sz w:val="28"/>
          <w:szCs w:val="28"/>
        </w:rPr>
        <w:t xml:space="preserve">5 «Об утверждении Правил формирования, ведения и обязательного опубликования перечня муниципального имущества </w:t>
      </w:r>
      <w:r w:rsidR="001058AB" w:rsidRPr="001058AB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0C5465" w:rsidRPr="000C54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свободного</w:t>
      </w:r>
      <w:proofErr w:type="gramEnd"/>
      <w:r w:rsidR="000C5465" w:rsidRPr="000C5465">
        <w:rPr>
          <w:rFonts w:ascii="Times New Roman" w:hAnsi="Times New Roman" w:cs="Times New Roman"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2E03D3" w:rsidRPr="002E03D3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560A0" w:rsidRPr="000C546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00B7C" w:rsidRDefault="008F7202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465">
        <w:rPr>
          <w:rFonts w:ascii="Times New Roman" w:hAnsi="Times New Roman" w:cs="Times New Roman"/>
          <w:sz w:val="28"/>
          <w:szCs w:val="28"/>
        </w:rPr>
        <w:t>1.</w:t>
      </w:r>
      <w:r w:rsidR="000C5465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r w:rsidR="002E03D3" w:rsidRPr="002E03D3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0C54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области, свободного от прав третьих лиц (за исключением</w:t>
      </w:r>
      <w:r w:rsidR="00997666">
        <w:rPr>
          <w:rFonts w:ascii="Times New Roman" w:hAnsi="Times New Roman" w:cs="Times New Roman"/>
          <w:sz w:val="28"/>
          <w:szCs w:val="28"/>
        </w:rPr>
        <w:t xml:space="preserve"> права хозяйственного ведения, права оперативного </w:t>
      </w:r>
      <w:r w:rsidR="00997666">
        <w:rPr>
          <w:rFonts w:ascii="Times New Roman" w:hAnsi="Times New Roman" w:cs="Times New Roman"/>
          <w:sz w:val="28"/>
          <w:szCs w:val="28"/>
        </w:rPr>
        <w:lastRenderedPageBreak/>
        <w:t>управления, а также имущественных прав субъектов малого и среднего предпринимательства), которое в дальнейшем может быть использовано в целях предоставления его во владение и (или) пользование на долгосрочной основе (в том числе по льготным ставкам арендной</w:t>
      </w:r>
      <w:proofErr w:type="gramEnd"/>
      <w:r w:rsidR="00997666">
        <w:rPr>
          <w:rFonts w:ascii="Times New Roman" w:hAnsi="Times New Roman" w:cs="Times New Roman"/>
          <w:sz w:val="28"/>
          <w:szCs w:val="28"/>
        </w:rPr>
        <w:t xml:space="preserve"> платы)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  <w:proofErr w:type="gramStart"/>
      <w:r w:rsidR="00997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7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6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97666">
        <w:rPr>
          <w:rFonts w:ascii="Times New Roman" w:hAnsi="Times New Roman" w:cs="Times New Roman"/>
          <w:sz w:val="28"/>
          <w:szCs w:val="28"/>
        </w:rPr>
        <w:t xml:space="preserve"> также которое может быть отчуждено на возмездной основе в собственность субъектов малого и среднего предпринимательства в соответствии с Федеральным законом  от 22 июля 2008 года № 159-ФЗ.</w:t>
      </w:r>
      <w:r w:rsidR="002D18D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2D18D6" w:rsidRPr="002D18D6" w:rsidRDefault="002D18D6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в сети «Интернет» на официальном сайте администрации </w:t>
      </w:r>
      <w:r w:rsidR="001058AB" w:rsidRPr="001058AB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9" w:history="1">
        <w:r w:rsidR="007A72AB" w:rsidRPr="007A635F">
          <w:rPr>
            <w:rStyle w:val="a7"/>
          </w:rPr>
          <w:t>shirokokaramyshskoe-r64.gosweb.gosuslugi.ru</w:t>
        </w:r>
      </w:hyperlink>
      <w:r w:rsidR="007A72A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B2FF9" w:rsidRDefault="00AB2FF9" w:rsidP="008F720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8F7202" w:rsidRPr="008F7202" w:rsidRDefault="008F7202" w:rsidP="008F7202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2FF9" w:rsidRDefault="00AB2FF9" w:rsidP="00AB2FF9">
      <w:pPr>
        <w:rPr>
          <w:b/>
          <w:bCs/>
          <w:sz w:val="28"/>
          <w:szCs w:val="28"/>
        </w:rPr>
      </w:pPr>
    </w:p>
    <w:p w:rsidR="00017E7A" w:rsidRDefault="00AB2FF9" w:rsidP="00AB2FF9">
      <w:pPr>
        <w:rPr>
          <w:b/>
          <w:bCs/>
          <w:sz w:val="28"/>
          <w:szCs w:val="28"/>
        </w:rPr>
        <w:sectPr w:rsidR="00017E7A" w:rsidSect="00017E7A">
          <w:pgSz w:w="11909" w:h="16834"/>
          <w:pgMar w:top="284" w:right="851" w:bottom="1134" w:left="1701" w:header="720" w:footer="720" w:gutter="0"/>
          <w:cols w:space="60"/>
          <w:noEndnote/>
        </w:sectPr>
      </w:pPr>
      <w:r w:rsidRPr="000A40AD">
        <w:rPr>
          <w:b/>
          <w:bCs/>
          <w:sz w:val="28"/>
          <w:szCs w:val="28"/>
        </w:rPr>
        <w:t xml:space="preserve">Глава </w:t>
      </w:r>
      <w:r w:rsidR="001058AB">
        <w:rPr>
          <w:b/>
          <w:bCs/>
          <w:sz w:val="28"/>
          <w:szCs w:val="28"/>
        </w:rPr>
        <w:t>Ширококарамышского</w:t>
      </w:r>
      <w:r>
        <w:rPr>
          <w:b/>
          <w:bCs/>
          <w:sz w:val="28"/>
          <w:szCs w:val="28"/>
        </w:rPr>
        <w:t xml:space="preserve"> МО</w:t>
      </w:r>
      <w:r w:rsidRPr="000A40AD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="00591D83">
        <w:rPr>
          <w:b/>
          <w:bCs/>
          <w:sz w:val="28"/>
          <w:szCs w:val="28"/>
        </w:rPr>
        <w:t xml:space="preserve">                 </w:t>
      </w:r>
      <w:r w:rsidR="00800B81">
        <w:rPr>
          <w:b/>
          <w:bCs/>
          <w:sz w:val="28"/>
          <w:szCs w:val="28"/>
        </w:rPr>
        <w:t>М.П. Зайцев</w:t>
      </w:r>
    </w:p>
    <w:p w:rsidR="00017E7A" w:rsidRDefault="00017E7A" w:rsidP="00591D83">
      <w:pPr>
        <w:jc w:val="right"/>
        <w:rPr>
          <w:b/>
        </w:rPr>
      </w:pPr>
      <w:r>
        <w:rPr>
          <w:b/>
        </w:rPr>
        <w:lastRenderedPageBreak/>
        <w:t xml:space="preserve">Приложение №1 к </w:t>
      </w:r>
      <w:r w:rsidR="00B878C8">
        <w:rPr>
          <w:b/>
        </w:rPr>
        <w:t>постановлению</w:t>
      </w:r>
    </w:p>
    <w:p w:rsidR="00017E7A" w:rsidRDefault="00017E7A" w:rsidP="00017E7A">
      <w:pPr>
        <w:jc w:val="right"/>
        <w:rPr>
          <w:b/>
        </w:rPr>
      </w:pPr>
      <w:r>
        <w:rPr>
          <w:b/>
        </w:rPr>
        <w:t xml:space="preserve">администрации </w:t>
      </w:r>
      <w:r w:rsidR="00BC6BCA">
        <w:rPr>
          <w:b/>
        </w:rPr>
        <w:t>Ширококарамышского</w:t>
      </w:r>
      <w:r>
        <w:rPr>
          <w:b/>
        </w:rPr>
        <w:t xml:space="preserve"> МО</w:t>
      </w:r>
    </w:p>
    <w:p w:rsidR="00017E7A" w:rsidRDefault="00017E7A" w:rsidP="00017E7A">
      <w:pPr>
        <w:jc w:val="right"/>
        <w:rPr>
          <w:b/>
        </w:rPr>
      </w:pPr>
      <w:r>
        <w:rPr>
          <w:b/>
        </w:rPr>
        <w:t>от</w:t>
      </w:r>
      <w:r w:rsidR="00E82306">
        <w:rPr>
          <w:b/>
        </w:rPr>
        <w:t xml:space="preserve"> </w:t>
      </w:r>
      <w:r w:rsidR="00C67E59">
        <w:rPr>
          <w:b/>
        </w:rPr>
        <w:t xml:space="preserve">28.02.2024года </w:t>
      </w:r>
      <w:r w:rsidR="00016657">
        <w:rPr>
          <w:b/>
        </w:rPr>
        <w:t xml:space="preserve"> № </w:t>
      </w:r>
      <w:r w:rsidR="00C67E59">
        <w:rPr>
          <w:b/>
        </w:rPr>
        <w:t xml:space="preserve"> 8</w:t>
      </w:r>
    </w:p>
    <w:p w:rsidR="00017E7A" w:rsidRDefault="00017E7A" w:rsidP="00017E7A">
      <w:pPr>
        <w:rPr>
          <w:b/>
        </w:rPr>
      </w:pPr>
    </w:p>
    <w:p w:rsidR="00017E7A" w:rsidRDefault="00017E7A" w:rsidP="00017E7A">
      <w:pPr>
        <w:rPr>
          <w:b/>
        </w:rPr>
      </w:pPr>
    </w:p>
    <w:p w:rsidR="00017E7A" w:rsidRDefault="00C23B8A" w:rsidP="00B02AE7">
      <w:pPr>
        <w:jc w:val="center"/>
        <w:rPr>
          <w:sz w:val="22"/>
          <w:szCs w:val="22"/>
        </w:rPr>
      </w:pPr>
      <w:proofErr w:type="gramStart"/>
      <w:r w:rsidRPr="00C23B8A">
        <w:rPr>
          <w:sz w:val="22"/>
          <w:szCs w:val="22"/>
        </w:rPr>
        <w:t>Перечень</w:t>
      </w:r>
      <w:r w:rsidR="00B02AE7" w:rsidRPr="00C23B8A">
        <w:rPr>
          <w:sz w:val="22"/>
          <w:szCs w:val="22"/>
        </w:rPr>
        <w:t xml:space="preserve"> </w:t>
      </w:r>
      <w:r w:rsidRPr="00C23B8A">
        <w:rPr>
          <w:sz w:val="22"/>
          <w:szCs w:val="22"/>
        </w:rPr>
        <w:t xml:space="preserve">муниципального имущества </w:t>
      </w:r>
      <w:r w:rsidR="001058AB">
        <w:rPr>
          <w:sz w:val="22"/>
          <w:szCs w:val="22"/>
        </w:rPr>
        <w:t>Ширококарамышского</w:t>
      </w:r>
      <w:r w:rsidRPr="00C23B8A">
        <w:rPr>
          <w:sz w:val="22"/>
          <w:szCs w:val="22"/>
        </w:rPr>
        <w:t xml:space="preserve"> муниципального образования Лысогорского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в дальнейшем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</w:t>
      </w:r>
      <w:proofErr w:type="gramEnd"/>
      <w:r w:rsidRPr="00C23B8A">
        <w:rPr>
          <w:sz w:val="22"/>
          <w:szCs w:val="22"/>
        </w:rPr>
        <w:t xml:space="preserve">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  <w:proofErr w:type="gramStart"/>
      <w:r w:rsidRPr="00C23B8A">
        <w:rPr>
          <w:sz w:val="22"/>
          <w:szCs w:val="22"/>
        </w:rPr>
        <w:t>.</w:t>
      </w:r>
      <w:proofErr w:type="gramEnd"/>
      <w:r w:rsidRPr="00C23B8A">
        <w:rPr>
          <w:sz w:val="22"/>
          <w:szCs w:val="22"/>
        </w:rPr>
        <w:t xml:space="preserve"> </w:t>
      </w:r>
      <w:proofErr w:type="gramStart"/>
      <w:r w:rsidRPr="00C23B8A">
        <w:rPr>
          <w:sz w:val="22"/>
          <w:szCs w:val="22"/>
        </w:rPr>
        <w:t>а</w:t>
      </w:r>
      <w:proofErr w:type="gramEnd"/>
      <w:r w:rsidRPr="00C23B8A">
        <w:rPr>
          <w:sz w:val="22"/>
          <w:szCs w:val="22"/>
        </w:rPr>
        <w:t xml:space="preserve"> также которое может быть отчуждено на возмездной основе в собственность субъектов малого и среднего предпринимательства в соответствии с Федеральным законом  от 22 июля 2008 года № 159-ФЗ.</w:t>
      </w:r>
    </w:p>
    <w:p w:rsidR="00591D83" w:rsidRDefault="00591D83" w:rsidP="00B02AE7">
      <w:pPr>
        <w:jc w:val="center"/>
        <w:rPr>
          <w:sz w:val="22"/>
          <w:szCs w:val="22"/>
        </w:rPr>
      </w:pPr>
    </w:p>
    <w:p w:rsidR="00591D83" w:rsidRDefault="00591D83" w:rsidP="00591D83">
      <w:pPr>
        <w:jc w:val="center"/>
        <w:rPr>
          <w:b/>
        </w:rPr>
      </w:pPr>
      <w:r>
        <w:rPr>
          <w:b/>
        </w:rPr>
        <w:t>РАЗДЕЛ  1. Сведения о муниципальном недвижимом имуществе</w:t>
      </w:r>
    </w:p>
    <w:p w:rsidR="00017E7A" w:rsidRDefault="00017E7A" w:rsidP="00591D83">
      <w:pPr>
        <w:rPr>
          <w:b/>
        </w:rPr>
      </w:pPr>
    </w:p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1985"/>
        <w:gridCol w:w="1134"/>
        <w:gridCol w:w="1276"/>
        <w:gridCol w:w="1134"/>
        <w:gridCol w:w="1417"/>
        <w:gridCol w:w="1701"/>
        <w:gridCol w:w="1701"/>
        <w:gridCol w:w="1559"/>
      </w:tblGrid>
      <w:tr w:rsidR="00321E33" w:rsidRPr="00F04EE8" w:rsidTr="00591D8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Реестровый номе</w:t>
            </w:r>
            <w:proofErr w:type="gramStart"/>
            <w:r w:rsidR="00BE799F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07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Кадастровый номер</w:t>
            </w:r>
          </w:p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 xml:space="preserve">Площадь, </w:t>
            </w:r>
            <w:proofErr w:type="spellStart"/>
            <w:r w:rsidRPr="00017E7A">
              <w:rPr>
                <w:sz w:val="18"/>
                <w:szCs w:val="18"/>
              </w:rPr>
              <w:t>кв.м</w:t>
            </w:r>
            <w:proofErr w:type="spellEnd"/>
            <w:r w:rsidRPr="00017E7A">
              <w:rPr>
                <w:sz w:val="18"/>
                <w:szCs w:val="18"/>
              </w:rPr>
              <w:t xml:space="preserve">., </w:t>
            </w:r>
            <w:proofErr w:type="gramStart"/>
            <w:r w:rsidRPr="00017E7A">
              <w:rPr>
                <w:sz w:val="18"/>
                <w:szCs w:val="18"/>
              </w:rPr>
              <w:t>протяжен-</w:t>
            </w:r>
            <w:proofErr w:type="spellStart"/>
            <w:r w:rsidRPr="00017E7A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017E7A">
              <w:rPr>
                <w:sz w:val="18"/>
                <w:szCs w:val="18"/>
              </w:rPr>
              <w:t>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Балансовая стоимость</w:t>
            </w:r>
          </w:p>
          <w:p w:rsidR="00017E7A" w:rsidRDefault="00017E7A" w:rsidP="008B5DC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17E7A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017E7A">
              <w:rPr>
                <w:sz w:val="18"/>
                <w:szCs w:val="18"/>
              </w:rPr>
              <w:t xml:space="preserve"> руб.</w:t>
            </w:r>
          </w:p>
          <w:p w:rsidR="004938E7" w:rsidRPr="00017E7A" w:rsidRDefault="004938E7" w:rsidP="00493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(начисленная амортизация- износ)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Кадастровая стоимость,</w:t>
            </w:r>
          </w:p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 xml:space="preserve">Дата возникновения и прекращения права </w:t>
            </w:r>
            <w:proofErr w:type="spellStart"/>
            <w:r w:rsidRPr="00017E7A">
              <w:rPr>
                <w:sz w:val="18"/>
                <w:szCs w:val="18"/>
              </w:rPr>
              <w:t>мун</w:t>
            </w:r>
            <w:proofErr w:type="gramStart"/>
            <w:r w:rsidRPr="00017E7A">
              <w:rPr>
                <w:sz w:val="18"/>
                <w:szCs w:val="18"/>
              </w:rPr>
              <w:t>.с</w:t>
            </w:r>
            <w:proofErr w:type="gramEnd"/>
            <w:r w:rsidRPr="00017E7A">
              <w:rPr>
                <w:sz w:val="18"/>
                <w:szCs w:val="18"/>
              </w:rPr>
              <w:t>об</w:t>
            </w:r>
            <w:proofErr w:type="spellEnd"/>
            <w:r w:rsidRPr="00017E7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017E7A">
              <w:rPr>
                <w:sz w:val="18"/>
                <w:szCs w:val="18"/>
              </w:rPr>
              <w:t>мун</w:t>
            </w:r>
            <w:proofErr w:type="spellEnd"/>
            <w:r w:rsidRPr="00017E7A">
              <w:rPr>
                <w:sz w:val="18"/>
                <w:szCs w:val="18"/>
              </w:rPr>
              <w:t>. соб.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 xml:space="preserve">Сведения о правообладателе муниципального </w:t>
            </w:r>
            <w:proofErr w:type="spellStart"/>
            <w:r w:rsidRPr="00017E7A">
              <w:rPr>
                <w:sz w:val="18"/>
                <w:szCs w:val="18"/>
              </w:rPr>
              <w:t>недвиж</w:t>
            </w:r>
            <w:proofErr w:type="spellEnd"/>
            <w:r w:rsidRPr="00017E7A">
              <w:rPr>
                <w:sz w:val="18"/>
                <w:szCs w:val="18"/>
              </w:rPr>
              <w:t xml:space="preserve">.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A" w:rsidRPr="00017E7A" w:rsidRDefault="00017E7A" w:rsidP="008B5DC0">
            <w:pPr>
              <w:snapToGrid w:val="0"/>
              <w:jc w:val="center"/>
              <w:rPr>
                <w:sz w:val="18"/>
                <w:szCs w:val="18"/>
              </w:rPr>
            </w:pPr>
            <w:r w:rsidRPr="00017E7A">
              <w:rPr>
                <w:sz w:val="18"/>
                <w:szCs w:val="18"/>
              </w:rPr>
              <w:t xml:space="preserve">Сведения об установленных в отношении </w:t>
            </w:r>
            <w:proofErr w:type="spellStart"/>
            <w:r w:rsidRPr="00017E7A">
              <w:rPr>
                <w:sz w:val="18"/>
                <w:szCs w:val="18"/>
              </w:rPr>
              <w:t>мун</w:t>
            </w:r>
            <w:proofErr w:type="spellEnd"/>
            <w:r w:rsidRPr="00017E7A">
              <w:rPr>
                <w:sz w:val="18"/>
                <w:szCs w:val="18"/>
              </w:rPr>
              <w:t xml:space="preserve">. </w:t>
            </w:r>
            <w:proofErr w:type="spellStart"/>
            <w:r w:rsidRPr="00017E7A">
              <w:rPr>
                <w:sz w:val="18"/>
                <w:szCs w:val="18"/>
              </w:rPr>
              <w:t>недвиж</w:t>
            </w:r>
            <w:proofErr w:type="spellEnd"/>
            <w:r w:rsidRPr="00017E7A">
              <w:rPr>
                <w:sz w:val="18"/>
                <w:szCs w:val="18"/>
              </w:rPr>
              <w:t xml:space="preserve">. имущества </w:t>
            </w:r>
            <w:proofErr w:type="spellStart"/>
            <w:r w:rsidRPr="00017E7A">
              <w:rPr>
                <w:sz w:val="18"/>
                <w:szCs w:val="18"/>
              </w:rPr>
              <w:t>ограничераничениях</w:t>
            </w:r>
            <w:proofErr w:type="spellEnd"/>
            <w:r w:rsidRPr="00017E7A">
              <w:rPr>
                <w:sz w:val="18"/>
                <w:szCs w:val="18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8A4143" w:rsidRPr="00F04EE8" w:rsidTr="00591D8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 w:rsidRPr="006A68B2">
              <w:t>Саратовская область, Лысогорский район, с. Широкий Карамыш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>
              <w:t>Инв. ном: 63:225:002:000106010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FA727C" w:rsidP="008A4143">
            <w:r w:rsidRPr="00FA727C">
              <w:t>12330,0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>
              <w:t>23.04.2014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270A79" w:rsidRDefault="008A4143" w:rsidP="008A4143">
            <w:r w:rsidRPr="00270A79">
              <w:t xml:space="preserve">Распоряжение Губернатора Саратовской области от 16.05.2013 г. №380-р, Закон Саратовской области от 16 мая 2013 года  № 70-ЗСО «О преобразовании Урицкого и Ширококарамышского муниципальных образований Лысогорского муниципального района </w:t>
            </w:r>
            <w:r w:rsidRPr="00270A79">
              <w:lastRenderedPageBreak/>
              <w:t>Саратовской области и внесении изменений в Закон Саратовской области «О муниципальных образованиях, входящих в состав Лысогорского муниципального района»,</w:t>
            </w:r>
          </w:p>
          <w:p w:rsidR="008A4143" w:rsidRPr="006A68B2" w:rsidRDefault="008A4143" w:rsidP="008A4143">
            <w:r w:rsidRPr="00270A79">
              <w:t>Акт приема-передачи объектов муниципальной собственности Ширококарамышского муниципального образования Лысогорского муниципального района в муниципальную собственность Ширококарамышского муниципального образования Лысогорского муниципального района от 13.01.2014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>
              <w:lastRenderedPageBreak/>
              <w:t>Собственность Ширококарамышского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 w:rsidRPr="006A68B2">
              <w:t>Отсутствие прав третьих лиц</w:t>
            </w:r>
          </w:p>
        </w:tc>
      </w:tr>
      <w:tr w:rsidR="008A4143" w:rsidRPr="00F04EE8" w:rsidTr="00591D8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Хоккейная коробка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Саратовская область,</w:t>
            </w:r>
          </w:p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Лысогорский район,</w:t>
            </w:r>
          </w:p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с. Широкий Карамыш,</w:t>
            </w:r>
          </w:p>
          <w:p w:rsidR="008A4143" w:rsidRPr="00102B85" w:rsidRDefault="008A4143" w:rsidP="008A4143">
            <w:pPr>
              <w:jc w:val="center"/>
              <w:rPr>
                <w:szCs w:val="28"/>
              </w:rPr>
            </w:pPr>
            <w:proofErr w:type="spellStart"/>
            <w:r w:rsidRPr="00361ADC">
              <w:rPr>
                <w:szCs w:val="28"/>
              </w:rPr>
              <w:t>ул</w:t>
            </w:r>
            <w:proofErr w:type="gramStart"/>
            <w:r w:rsidRPr="00361ADC">
              <w:rPr>
                <w:szCs w:val="28"/>
              </w:rPr>
              <w:t>.К</w:t>
            </w:r>
            <w:proofErr w:type="gramEnd"/>
            <w:r w:rsidRPr="00361ADC">
              <w:rPr>
                <w:szCs w:val="28"/>
              </w:rPr>
              <w:t>расноармейская</w:t>
            </w:r>
            <w:proofErr w:type="spellEnd"/>
            <w:r w:rsidRPr="00361ADC">
              <w:rPr>
                <w:szCs w:val="28"/>
              </w:rPr>
              <w:t>, д.48А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A06F8D" w:rsidP="008A4143">
            <w:r>
              <w:t>64200,00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r w:rsidRPr="00A15318">
              <w:rPr>
                <w:szCs w:val="28"/>
              </w:rPr>
              <w:t>26.10.2018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C76A7D" w:rsidRDefault="008A4143" w:rsidP="008A4143">
            <w:r w:rsidRPr="00A15318">
              <w:rPr>
                <w:szCs w:val="28"/>
              </w:rPr>
              <w:t>Акт приёма товара по муниципальному контракту №0160300059718000006-0564011-03 от 03.10.2018 г.</w:t>
            </w:r>
            <w:r>
              <w:rPr>
                <w:szCs w:val="28"/>
              </w:rPr>
              <w:t xml:space="preserve"> от </w:t>
            </w:r>
            <w:r w:rsidRPr="00A15318">
              <w:rPr>
                <w:szCs w:val="28"/>
              </w:rPr>
              <w:t>26.10.2018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>
              <w:t>Собственность Ширококарамышского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>
            <w:r w:rsidRPr="006A68B2">
              <w:t>Отсутствие прав третьих лиц</w:t>
            </w:r>
          </w:p>
        </w:tc>
      </w:tr>
      <w:tr w:rsidR="008A4143" w:rsidRPr="00F04EE8" w:rsidTr="00591D8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5A1DE9">
              <w:rPr>
                <w:sz w:val="24"/>
                <w:szCs w:val="28"/>
              </w:rPr>
              <w:t>етск</w:t>
            </w:r>
            <w:r>
              <w:rPr>
                <w:sz w:val="24"/>
                <w:szCs w:val="28"/>
              </w:rPr>
              <w:t>ая</w:t>
            </w:r>
            <w:r w:rsidRPr="005A1DE9">
              <w:rPr>
                <w:sz w:val="24"/>
                <w:szCs w:val="28"/>
              </w:rPr>
              <w:t xml:space="preserve"> площадк</w:t>
            </w:r>
            <w:r>
              <w:rPr>
                <w:sz w:val="24"/>
                <w:szCs w:val="28"/>
              </w:rPr>
              <w:t>а</w:t>
            </w:r>
            <w:r w:rsidRPr="005A1DE9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Саратовская область,</w:t>
            </w:r>
          </w:p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Лысогорский район,</w:t>
            </w:r>
          </w:p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с. Широкий Карамыш,</w:t>
            </w:r>
          </w:p>
          <w:p w:rsidR="008A4143" w:rsidRPr="00102B85" w:rsidRDefault="008A4143" w:rsidP="008A4143">
            <w:pPr>
              <w:jc w:val="center"/>
              <w:rPr>
                <w:szCs w:val="28"/>
              </w:rPr>
            </w:pPr>
            <w:proofErr w:type="spellStart"/>
            <w:r w:rsidRPr="00361ADC">
              <w:rPr>
                <w:szCs w:val="28"/>
              </w:rPr>
              <w:t>ул</w:t>
            </w:r>
            <w:proofErr w:type="gramStart"/>
            <w:r w:rsidRPr="00361ADC">
              <w:rPr>
                <w:szCs w:val="28"/>
              </w:rPr>
              <w:t>.К</w:t>
            </w:r>
            <w:proofErr w:type="gramEnd"/>
            <w:r w:rsidRPr="00361ADC">
              <w:rPr>
                <w:szCs w:val="28"/>
              </w:rPr>
              <w:t>расноармейская</w:t>
            </w:r>
            <w:proofErr w:type="spellEnd"/>
            <w:r w:rsidRPr="00361ADC">
              <w:rPr>
                <w:szCs w:val="28"/>
              </w:rPr>
              <w:t>, д.</w:t>
            </w:r>
            <w:r>
              <w:rPr>
                <w:szCs w:val="28"/>
              </w:rPr>
              <w:t>55</w:t>
            </w:r>
            <w:r w:rsidRPr="00361ADC">
              <w:rPr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A06F8D" w:rsidP="008A4143">
            <w:r>
              <w:t>328794,00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D3178F" w:rsidRDefault="008A4143" w:rsidP="008A414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0F76A8" w:rsidRDefault="008A4143" w:rsidP="008A4143">
            <w:pPr>
              <w:rPr>
                <w:sz w:val="24"/>
              </w:rPr>
            </w:pPr>
            <w:r w:rsidRPr="000F76A8">
              <w:rPr>
                <w:sz w:val="24"/>
              </w:rPr>
              <w:t xml:space="preserve">Акт приёма-передачи №69 от 12.08.2020 г. по договору №54 от 07.07.2020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0F76A8" w:rsidRDefault="008A4143" w:rsidP="008A4143">
            <w:pPr>
              <w:rPr>
                <w:sz w:val="24"/>
                <w:szCs w:val="24"/>
              </w:rPr>
            </w:pPr>
            <w:r w:rsidRPr="000F76A8">
              <w:rPr>
                <w:sz w:val="24"/>
                <w:szCs w:val="24"/>
              </w:rPr>
              <w:t>Собственность Ширококарамышского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0F76A8" w:rsidRDefault="008A4143" w:rsidP="008A4143">
            <w:pPr>
              <w:rPr>
                <w:sz w:val="24"/>
                <w:szCs w:val="24"/>
              </w:rPr>
            </w:pPr>
            <w:r w:rsidRPr="000F76A8">
              <w:rPr>
                <w:sz w:val="24"/>
                <w:szCs w:val="24"/>
              </w:rPr>
              <w:t>Отсутствие прав третьих лиц</w:t>
            </w:r>
          </w:p>
        </w:tc>
      </w:tr>
      <w:tr w:rsidR="008A4143" w:rsidRPr="00F04EE8" w:rsidTr="00591D8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5A1DE9">
              <w:rPr>
                <w:sz w:val="24"/>
                <w:szCs w:val="28"/>
              </w:rPr>
              <w:t>портивно-игров</w:t>
            </w:r>
            <w:r>
              <w:rPr>
                <w:sz w:val="24"/>
                <w:szCs w:val="28"/>
              </w:rPr>
              <w:t>ая</w:t>
            </w:r>
            <w:r w:rsidRPr="005A1DE9">
              <w:rPr>
                <w:sz w:val="24"/>
                <w:szCs w:val="28"/>
              </w:rPr>
              <w:t xml:space="preserve">  площадк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Саратовская область,</w:t>
            </w:r>
          </w:p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>Лысогорский район,</w:t>
            </w:r>
          </w:p>
          <w:p w:rsidR="008A4143" w:rsidRPr="00361ADC" w:rsidRDefault="008A4143" w:rsidP="008A4143">
            <w:pPr>
              <w:jc w:val="center"/>
              <w:rPr>
                <w:szCs w:val="28"/>
              </w:rPr>
            </w:pPr>
            <w:r w:rsidRPr="00361ADC">
              <w:rPr>
                <w:szCs w:val="28"/>
              </w:rPr>
              <w:t xml:space="preserve">с. </w:t>
            </w:r>
            <w:r>
              <w:rPr>
                <w:szCs w:val="28"/>
              </w:rPr>
              <w:t>Урицкое</w:t>
            </w:r>
            <w:r w:rsidRPr="00361ADC">
              <w:rPr>
                <w:szCs w:val="28"/>
              </w:rPr>
              <w:t>,</w:t>
            </w:r>
          </w:p>
          <w:p w:rsidR="008A4143" w:rsidRPr="00102B85" w:rsidRDefault="008A4143" w:rsidP="008A4143">
            <w:pPr>
              <w:jc w:val="center"/>
              <w:rPr>
                <w:szCs w:val="28"/>
              </w:rPr>
            </w:pPr>
            <w:r w:rsidRPr="005A1DE9">
              <w:rPr>
                <w:szCs w:val="28"/>
              </w:rPr>
              <w:t>ул. Набережная, 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Default="008A4143" w:rsidP="008A41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A06F8D" w:rsidP="008A4143">
            <w:r>
              <w:t>424410,00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6A68B2" w:rsidRDefault="008A4143" w:rsidP="008A4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D3178F" w:rsidRDefault="008A4143" w:rsidP="008A414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0F76A8" w:rsidRDefault="008A4143" w:rsidP="008A4143">
            <w:pPr>
              <w:rPr>
                <w:sz w:val="24"/>
              </w:rPr>
            </w:pPr>
            <w:r w:rsidRPr="000F76A8">
              <w:rPr>
                <w:sz w:val="24"/>
              </w:rPr>
              <w:t xml:space="preserve">Акт приёма-передачи №107 от 26.07.2021 г. по договору №103 от 07.07.2021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0F76A8" w:rsidRDefault="008A4143" w:rsidP="008A4143">
            <w:pPr>
              <w:rPr>
                <w:sz w:val="24"/>
                <w:szCs w:val="24"/>
              </w:rPr>
            </w:pPr>
            <w:r w:rsidRPr="000F76A8">
              <w:rPr>
                <w:sz w:val="24"/>
                <w:szCs w:val="24"/>
              </w:rPr>
              <w:t>Собственность Ширококарамышского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43" w:rsidRPr="000F76A8" w:rsidRDefault="008A4143" w:rsidP="008A4143">
            <w:pPr>
              <w:rPr>
                <w:sz w:val="24"/>
                <w:szCs w:val="24"/>
              </w:rPr>
            </w:pPr>
            <w:r w:rsidRPr="000F76A8">
              <w:rPr>
                <w:sz w:val="24"/>
                <w:szCs w:val="24"/>
              </w:rPr>
              <w:t>Отсутствие прав третьих лиц</w:t>
            </w:r>
          </w:p>
        </w:tc>
      </w:tr>
    </w:tbl>
    <w:p w:rsidR="003069B6" w:rsidRDefault="003069B6" w:rsidP="00591D83">
      <w:pPr>
        <w:jc w:val="center"/>
        <w:rPr>
          <w:b/>
        </w:rPr>
      </w:pPr>
    </w:p>
    <w:p w:rsidR="003069B6" w:rsidRDefault="003069B6" w:rsidP="00591D83">
      <w:pPr>
        <w:jc w:val="center"/>
        <w:rPr>
          <w:b/>
        </w:rPr>
      </w:pPr>
    </w:p>
    <w:p w:rsidR="00591D83" w:rsidRDefault="00591D83" w:rsidP="00591D83">
      <w:pPr>
        <w:jc w:val="center"/>
        <w:rPr>
          <w:b/>
        </w:rPr>
      </w:pPr>
      <w:r>
        <w:rPr>
          <w:b/>
        </w:rPr>
        <w:t>РАЗДЕЛ  2. Сведения о муниципальном движимом имуществе</w:t>
      </w:r>
    </w:p>
    <w:p w:rsidR="003069B6" w:rsidRPr="00F04EE8" w:rsidRDefault="003069B6" w:rsidP="00591D83">
      <w:pPr>
        <w:jc w:val="center"/>
        <w:rPr>
          <w:b/>
        </w:rPr>
      </w:pP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519"/>
        <w:gridCol w:w="1716"/>
        <w:gridCol w:w="1560"/>
        <w:gridCol w:w="1133"/>
        <w:gridCol w:w="283"/>
        <w:gridCol w:w="1418"/>
        <w:gridCol w:w="1559"/>
        <w:gridCol w:w="1134"/>
        <w:gridCol w:w="3119"/>
        <w:gridCol w:w="1417"/>
        <w:gridCol w:w="1417"/>
      </w:tblGrid>
      <w:tr w:rsidR="00BC6BCA" w:rsidRPr="00BC6BCA" w:rsidTr="00027544">
        <w:trPr>
          <w:cantSplit/>
          <w:trHeight w:val="1134"/>
        </w:trPr>
        <w:tc>
          <w:tcPr>
            <w:tcW w:w="519" w:type="dxa"/>
          </w:tcPr>
          <w:p w:rsidR="00BC6BCA" w:rsidRPr="00BC6BCA" w:rsidRDefault="00BC6BCA" w:rsidP="00BC6BCA">
            <w:pPr>
              <w:jc w:val="center"/>
            </w:pPr>
            <w:r w:rsidRPr="00BC6BCA">
              <w:t>№</w:t>
            </w:r>
          </w:p>
          <w:p w:rsidR="00BC6BCA" w:rsidRPr="00BC6BCA" w:rsidRDefault="00BC6BCA" w:rsidP="00BC6BCA">
            <w:pPr>
              <w:jc w:val="center"/>
            </w:pPr>
            <w:proofErr w:type="gramStart"/>
            <w:r w:rsidRPr="00BC6BCA">
              <w:t>п</w:t>
            </w:r>
            <w:proofErr w:type="gramEnd"/>
            <w:r w:rsidRPr="00BC6BCA">
              <w:t>/п</w:t>
            </w:r>
          </w:p>
        </w:tc>
        <w:tc>
          <w:tcPr>
            <w:tcW w:w="1716" w:type="dxa"/>
          </w:tcPr>
          <w:p w:rsidR="00BC6BCA" w:rsidRPr="00BC6BCA" w:rsidRDefault="00BC6BCA" w:rsidP="00BC6BCA">
            <w:pPr>
              <w:jc w:val="center"/>
            </w:pPr>
            <w:r w:rsidRPr="00BC6BCA">
              <w:t>Наименование объекта</w:t>
            </w:r>
          </w:p>
          <w:p w:rsidR="00BC6BCA" w:rsidRPr="00BC6BCA" w:rsidRDefault="00BC6BCA" w:rsidP="00BC6BCA">
            <w:pPr>
              <w:jc w:val="center"/>
            </w:pPr>
            <w:r w:rsidRPr="00BC6BCA">
              <w:t>(движимое имущество)</w:t>
            </w:r>
          </w:p>
          <w:p w:rsidR="00BC6BCA" w:rsidRPr="00BC6BCA" w:rsidRDefault="00BC6BCA" w:rsidP="00BC6BCA">
            <w:pPr>
              <w:jc w:val="center"/>
            </w:pPr>
          </w:p>
        </w:tc>
        <w:tc>
          <w:tcPr>
            <w:tcW w:w="1560" w:type="dxa"/>
          </w:tcPr>
          <w:p w:rsidR="00BC6BCA" w:rsidRPr="00BC6BCA" w:rsidRDefault="00BC6BCA" w:rsidP="00BC6BCA">
            <w:pPr>
              <w:jc w:val="center"/>
            </w:pPr>
            <w:r w:rsidRPr="00BC6BCA">
              <w:t>Адрес местонахождения имущества</w:t>
            </w:r>
          </w:p>
        </w:tc>
        <w:tc>
          <w:tcPr>
            <w:tcW w:w="1133" w:type="dxa"/>
          </w:tcPr>
          <w:p w:rsidR="00BC6BCA" w:rsidRPr="00BC6BCA" w:rsidRDefault="00BC6BCA" w:rsidP="00BC6BCA">
            <w:pPr>
              <w:jc w:val="center"/>
            </w:pPr>
            <w:r w:rsidRPr="00BC6BCA">
              <w:t>Кадастровый номер</w:t>
            </w:r>
          </w:p>
        </w:tc>
        <w:tc>
          <w:tcPr>
            <w:tcW w:w="283" w:type="dxa"/>
          </w:tcPr>
          <w:p w:rsidR="00BC6BCA" w:rsidRPr="00BC6BCA" w:rsidRDefault="00BC6BCA" w:rsidP="00BC6BCA">
            <w:pPr>
              <w:jc w:val="center"/>
            </w:pPr>
          </w:p>
        </w:tc>
        <w:tc>
          <w:tcPr>
            <w:tcW w:w="1418" w:type="dxa"/>
          </w:tcPr>
          <w:p w:rsidR="00BC6BCA" w:rsidRPr="00BC6BCA" w:rsidRDefault="00BC6BCA" w:rsidP="00BC6BCA">
            <w:pPr>
              <w:jc w:val="center"/>
            </w:pPr>
            <w:r w:rsidRPr="00BC6BCA">
              <w:t>Балансовая стоимость (</w:t>
            </w:r>
            <w:proofErr w:type="spellStart"/>
            <w:r w:rsidRPr="00BC6BCA">
              <w:t>руб</w:t>
            </w:r>
            <w:proofErr w:type="spellEnd"/>
            <w:r w:rsidRPr="00BC6BCA">
              <w:t>)</w:t>
            </w:r>
          </w:p>
        </w:tc>
        <w:tc>
          <w:tcPr>
            <w:tcW w:w="1559" w:type="dxa"/>
          </w:tcPr>
          <w:p w:rsidR="00BC6BCA" w:rsidRPr="00BC6BCA" w:rsidRDefault="00BC6BCA" w:rsidP="00BC6BCA">
            <w:pPr>
              <w:jc w:val="center"/>
            </w:pPr>
            <w:r w:rsidRPr="00BC6BCA">
              <w:t>Амортизация на 31.05.2022г.</w:t>
            </w:r>
          </w:p>
        </w:tc>
        <w:tc>
          <w:tcPr>
            <w:tcW w:w="1134" w:type="dxa"/>
          </w:tcPr>
          <w:p w:rsidR="00BC6BCA" w:rsidRPr="00BC6BCA" w:rsidRDefault="00BC6BCA" w:rsidP="00BC6BCA">
            <w:pPr>
              <w:jc w:val="center"/>
            </w:pPr>
            <w:r w:rsidRPr="00BC6BCA">
              <w:t xml:space="preserve">Дата возникновения и </w:t>
            </w:r>
            <w:proofErr w:type="spellStart"/>
            <w:r w:rsidRPr="00BC6BCA">
              <w:t>прекращщения</w:t>
            </w:r>
            <w:proofErr w:type="spellEnd"/>
            <w:r w:rsidRPr="00BC6BCA">
              <w:t xml:space="preserve"> </w:t>
            </w:r>
            <w:proofErr w:type="spellStart"/>
            <w:r w:rsidRPr="00BC6BCA">
              <w:t>мун</w:t>
            </w:r>
            <w:proofErr w:type="spellEnd"/>
            <w:r w:rsidRPr="00BC6BCA">
              <w:t>. собств.</w:t>
            </w:r>
          </w:p>
        </w:tc>
        <w:tc>
          <w:tcPr>
            <w:tcW w:w="3119" w:type="dxa"/>
          </w:tcPr>
          <w:p w:rsidR="00BC6BCA" w:rsidRPr="00BC6BCA" w:rsidRDefault="00BC6BCA" w:rsidP="00BC6BCA">
            <w:pPr>
              <w:jc w:val="center"/>
            </w:pPr>
            <w:r w:rsidRPr="00BC6BCA">
              <w:t>Реквизиты документов основания (прекращения)</w:t>
            </w:r>
          </w:p>
        </w:tc>
        <w:tc>
          <w:tcPr>
            <w:tcW w:w="1417" w:type="dxa"/>
          </w:tcPr>
          <w:p w:rsidR="00BC6BCA" w:rsidRPr="00BC6BCA" w:rsidRDefault="00BC6BCA" w:rsidP="00BC6BCA">
            <w:pPr>
              <w:jc w:val="center"/>
            </w:pPr>
            <w:r w:rsidRPr="00BC6BCA">
              <w:t xml:space="preserve">Сведения о </w:t>
            </w:r>
            <w:proofErr w:type="spellStart"/>
            <w:r w:rsidRPr="00BC6BCA">
              <w:t>правообладат</w:t>
            </w:r>
            <w:proofErr w:type="spellEnd"/>
            <w:r w:rsidRPr="00BC6BCA">
              <w:t xml:space="preserve">. </w:t>
            </w:r>
            <w:proofErr w:type="spellStart"/>
            <w:r w:rsidRPr="00BC6BCA">
              <w:t>мун</w:t>
            </w:r>
            <w:proofErr w:type="spellEnd"/>
            <w:r w:rsidRPr="00BC6BCA">
              <w:t xml:space="preserve">-ной </w:t>
            </w:r>
            <w:proofErr w:type="spellStart"/>
            <w:proofErr w:type="gramStart"/>
            <w:r w:rsidRPr="00BC6BCA">
              <w:t>собств</w:t>
            </w:r>
            <w:proofErr w:type="spellEnd"/>
            <w:proofErr w:type="gramEnd"/>
          </w:p>
        </w:tc>
        <w:tc>
          <w:tcPr>
            <w:tcW w:w="1417" w:type="dxa"/>
          </w:tcPr>
          <w:p w:rsidR="00BC6BCA" w:rsidRPr="00BC6BCA" w:rsidRDefault="00BC6BCA" w:rsidP="00BC6BCA">
            <w:pPr>
              <w:jc w:val="center"/>
            </w:pPr>
            <w:proofErr w:type="gramStart"/>
            <w:r w:rsidRPr="00BC6BCA">
              <w:t xml:space="preserve">Сведения в отношении  </w:t>
            </w:r>
            <w:proofErr w:type="spellStart"/>
            <w:r w:rsidRPr="00BC6BCA">
              <w:t>мун-го</w:t>
            </w:r>
            <w:proofErr w:type="spellEnd"/>
            <w:r w:rsidRPr="00BC6BCA">
              <w:t xml:space="preserve"> </w:t>
            </w:r>
            <w:proofErr w:type="spellStart"/>
            <w:r w:rsidRPr="00BC6BCA">
              <w:t>недв</w:t>
            </w:r>
            <w:proofErr w:type="spellEnd"/>
            <w:r w:rsidRPr="00BC6BCA">
              <w:t xml:space="preserve">. имущества ограничения (обременения), дата возникновения или прекращении </w:t>
            </w:r>
            <w:proofErr w:type="spellStart"/>
            <w:r w:rsidRPr="00BC6BCA">
              <w:t>мун</w:t>
            </w:r>
            <w:proofErr w:type="spellEnd"/>
            <w:r w:rsidRPr="00BC6BCA">
              <w:t>-ной собств.)</w:t>
            </w:r>
            <w:proofErr w:type="gramEnd"/>
          </w:p>
        </w:tc>
      </w:tr>
      <w:tr w:rsidR="00BC6BCA" w:rsidRPr="00BC6BCA" w:rsidTr="00027544">
        <w:tc>
          <w:tcPr>
            <w:tcW w:w="519" w:type="dxa"/>
          </w:tcPr>
          <w:p w:rsidR="00BC6BCA" w:rsidRPr="00BC6BCA" w:rsidRDefault="00BC6BCA" w:rsidP="00BC6BCA">
            <w:pPr>
              <w:jc w:val="center"/>
            </w:pPr>
            <w:r w:rsidRPr="00BC6BCA">
              <w:t>1</w:t>
            </w:r>
          </w:p>
        </w:tc>
        <w:tc>
          <w:tcPr>
            <w:tcW w:w="1716" w:type="dxa"/>
          </w:tcPr>
          <w:p w:rsidR="00BC6BCA" w:rsidRPr="00BC6BCA" w:rsidRDefault="00BC6BCA" w:rsidP="00BC6BCA">
            <w:pPr>
              <w:jc w:val="center"/>
            </w:pPr>
            <w:r w:rsidRPr="00BC6BCA">
              <w:t>Автомобиль  УАЗ-220694-04</w:t>
            </w:r>
          </w:p>
        </w:tc>
        <w:tc>
          <w:tcPr>
            <w:tcW w:w="1560" w:type="dxa"/>
          </w:tcPr>
          <w:p w:rsidR="00BC6BCA" w:rsidRPr="00BC6BCA" w:rsidRDefault="00BC6BCA" w:rsidP="00BC6BCA">
            <w:pPr>
              <w:jc w:val="center"/>
            </w:pPr>
            <w:proofErr w:type="gramStart"/>
            <w:r w:rsidRPr="00BC6BCA">
              <w:t>Саратовская область, Лысогорский район, с. Широкий Карамыш, ул. Советская, д. 78</w:t>
            </w:r>
            <w:proofErr w:type="gramEnd"/>
          </w:p>
        </w:tc>
        <w:tc>
          <w:tcPr>
            <w:tcW w:w="1133" w:type="dxa"/>
          </w:tcPr>
          <w:p w:rsidR="00BC6BCA" w:rsidRPr="00BC6BCA" w:rsidRDefault="00BC6BCA" w:rsidP="00BC6BCA">
            <w:pPr>
              <w:jc w:val="center"/>
            </w:pPr>
            <w:r w:rsidRPr="00BC6BCA">
              <w:t>Идентификационный номер ХТТ22069480439087</w:t>
            </w:r>
          </w:p>
        </w:tc>
        <w:tc>
          <w:tcPr>
            <w:tcW w:w="283" w:type="dxa"/>
          </w:tcPr>
          <w:p w:rsidR="00BC6BCA" w:rsidRPr="00BC6BCA" w:rsidRDefault="00BC6BCA" w:rsidP="00BC6BCA">
            <w:pPr>
              <w:jc w:val="center"/>
            </w:pPr>
          </w:p>
        </w:tc>
        <w:tc>
          <w:tcPr>
            <w:tcW w:w="1418" w:type="dxa"/>
          </w:tcPr>
          <w:p w:rsidR="00BC6BCA" w:rsidRPr="00BC6BCA" w:rsidRDefault="00BC6BCA" w:rsidP="00BC6BCA">
            <w:pPr>
              <w:jc w:val="center"/>
            </w:pPr>
            <w:r w:rsidRPr="00BC6BCA">
              <w:t>330000,00</w:t>
            </w:r>
          </w:p>
        </w:tc>
        <w:tc>
          <w:tcPr>
            <w:tcW w:w="1559" w:type="dxa"/>
          </w:tcPr>
          <w:p w:rsidR="00BC6BCA" w:rsidRPr="00BC6BCA" w:rsidRDefault="00BC6BCA" w:rsidP="00BC6BCA">
            <w:pPr>
              <w:jc w:val="center"/>
            </w:pPr>
            <w:r w:rsidRPr="00BC6BCA">
              <w:t>330000,00</w:t>
            </w:r>
          </w:p>
        </w:tc>
        <w:tc>
          <w:tcPr>
            <w:tcW w:w="1134" w:type="dxa"/>
          </w:tcPr>
          <w:p w:rsidR="00BC6BCA" w:rsidRPr="00BC6BCA" w:rsidRDefault="00BC6BCA" w:rsidP="00BC6BCA">
            <w:pPr>
              <w:jc w:val="center"/>
            </w:pPr>
          </w:p>
        </w:tc>
        <w:tc>
          <w:tcPr>
            <w:tcW w:w="3119" w:type="dxa"/>
          </w:tcPr>
          <w:p w:rsidR="00BC6BCA" w:rsidRPr="00BC6BCA" w:rsidRDefault="00BC6BCA" w:rsidP="00BC6BCA">
            <w:pPr>
              <w:jc w:val="center"/>
            </w:pPr>
            <w:r w:rsidRPr="00BC6BCA">
              <w:t xml:space="preserve">Распоряжение Губернатора Саратовской области от 16.05.2013 г. №380-р, Закон Саратовской области от 16 мая 2013 года  № 70-ЗСО «О преобразовании Урицкого и Ширококарамышского муниципальных образований Лысогорского муниципального района Саратовской области и внесении изменений в Закон Саратовской области «О муниципальных образованиях, </w:t>
            </w:r>
            <w:r w:rsidRPr="00BC6BCA">
              <w:lastRenderedPageBreak/>
              <w:t>входящих в состав Лысогорского муниципального района»,</w:t>
            </w:r>
          </w:p>
          <w:p w:rsidR="00BC6BCA" w:rsidRPr="00BC6BCA" w:rsidRDefault="00BC6BCA" w:rsidP="00BC6BCA">
            <w:pPr>
              <w:jc w:val="center"/>
            </w:pPr>
            <w:r w:rsidRPr="00BC6BCA">
              <w:t>Акт приема-передачи объектов муниципальной собственности Урицкого муниципального образования Лысогорского муниципального района в муниципальную собственность</w:t>
            </w:r>
          </w:p>
        </w:tc>
        <w:tc>
          <w:tcPr>
            <w:tcW w:w="1417" w:type="dxa"/>
          </w:tcPr>
          <w:p w:rsidR="00BC6BCA" w:rsidRPr="00BC6BCA" w:rsidRDefault="00BC6BCA" w:rsidP="00BC6BCA">
            <w:pPr>
              <w:jc w:val="center"/>
            </w:pPr>
            <w:r w:rsidRPr="00BC6BCA">
              <w:lastRenderedPageBreak/>
              <w:t>Собственность Ширококарамышского МО</w:t>
            </w:r>
          </w:p>
        </w:tc>
        <w:tc>
          <w:tcPr>
            <w:tcW w:w="1417" w:type="dxa"/>
          </w:tcPr>
          <w:p w:rsidR="00BC6BCA" w:rsidRPr="00BC6BCA" w:rsidRDefault="00BC6BCA" w:rsidP="00BC6BCA">
            <w:pPr>
              <w:jc w:val="center"/>
            </w:pPr>
            <w:r w:rsidRPr="00BC6BCA">
              <w:t>Отсутствие прав третьих лиц</w:t>
            </w:r>
          </w:p>
        </w:tc>
      </w:tr>
    </w:tbl>
    <w:p w:rsidR="00591D83" w:rsidRPr="00F04EE8" w:rsidRDefault="00591D83" w:rsidP="00591D83">
      <w:pPr>
        <w:jc w:val="center"/>
      </w:pPr>
    </w:p>
    <w:p w:rsidR="00591D83" w:rsidRDefault="00591D83" w:rsidP="00591D83">
      <w:pPr>
        <w:rPr>
          <w:color w:val="FF0000"/>
        </w:rPr>
      </w:pPr>
    </w:p>
    <w:p w:rsidR="00591D83" w:rsidRDefault="00591D83" w:rsidP="00591D83">
      <w:pPr>
        <w:rPr>
          <w:color w:val="FF0000"/>
        </w:rPr>
      </w:pPr>
    </w:p>
    <w:p w:rsidR="00591D83" w:rsidRDefault="00591D83" w:rsidP="00591D83"/>
    <w:p w:rsidR="00591D83" w:rsidRDefault="00591D83" w:rsidP="00591D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84337">
        <w:rPr>
          <w:b/>
          <w:sz w:val="28"/>
          <w:szCs w:val="28"/>
        </w:rPr>
        <w:t>Ширококарамышского</w:t>
      </w:r>
    </w:p>
    <w:p w:rsidR="009A4DCF" w:rsidRPr="003069B6" w:rsidRDefault="00591D83" w:rsidP="003069B6">
      <w:pPr>
        <w:tabs>
          <w:tab w:val="left" w:pos="8790"/>
        </w:tabs>
        <w:rPr>
          <w:b/>
          <w:sz w:val="28"/>
          <w:szCs w:val="28"/>
        </w:rPr>
        <w:sectPr w:rsidR="009A4DCF" w:rsidRPr="003069B6" w:rsidSect="00591D83">
          <w:pgSz w:w="16834" w:h="11909" w:orient="landscape"/>
          <w:pgMar w:top="568" w:right="284" w:bottom="851" w:left="1134" w:header="720" w:footer="720" w:gutter="0"/>
          <w:cols w:space="60"/>
          <w:noEndnote/>
        </w:sectPr>
      </w:pPr>
      <w:r>
        <w:rPr>
          <w:b/>
          <w:sz w:val="28"/>
          <w:szCs w:val="28"/>
        </w:rPr>
        <w:t>муницип</w:t>
      </w:r>
      <w:r w:rsidR="002E03D3">
        <w:rPr>
          <w:b/>
          <w:sz w:val="28"/>
          <w:szCs w:val="28"/>
        </w:rPr>
        <w:t>ального образования</w:t>
      </w:r>
      <w:r w:rsidR="002E03D3">
        <w:rPr>
          <w:b/>
          <w:sz w:val="28"/>
          <w:szCs w:val="28"/>
        </w:rPr>
        <w:tab/>
      </w:r>
      <w:r w:rsidR="00E32903">
        <w:rPr>
          <w:b/>
          <w:sz w:val="28"/>
          <w:szCs w:val="28"/>
        </w:rPr>
        <w:t xml:space="preserve">М.П. </w:t>
      </w:r>
      <w:bookmarkStart w:id="0" w:name="_GoBack"/>
      <w:bookmarkEnd w:id="0"/>
      <w:r w:rsidR="00E32903">
        <w:rPr>
          <w:b/>
          <w:sz w:val="28"/>
          <w:szCs w:val="28"/>
        </w:rPr>
        <w:t>Зайцев</w:t>
      </w:r>
    </w:p>
    <w:p w:rsidR="00B02AE7" w:rsidRDefault="00B02AE7" w:rsidP="003069B6">
      <w:pPr>
        <w:rPr>
          <w:b/>
          <w:sz w:val="28"/>
          <w:szCs w:val="28"/>
        </w:rPr>
      </w:pPr>
    </w:p>
    <w:sectPr w:rsidR="00B02AE7" w:rsidSect="009A4DCF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BB" w:rsidRDefault="002706BB" w:rsidP="002E03D3">
      <w:r>
        <w:separator/>
      </w:r>
    </w:p>
  </w:endnote>
  <w:endnote w:type="continuationSeparator" w:id="0">
    <w:p w:rsidR="002706BB" w:rsidRDefault="002706BB" w:rsidP="002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BB" w:rsidRDefault="002706BB" w:rsidP="002E03D3">
      <w:r>
        <w:separator/>
      </w:r>
    </w:p>
  </w:footnote>
  <w:footnote w:type="continuationSeparator" w:id="0">
    <w:p w:rsidR="002706BB" w:rsidRDefault="002706BB" w:rsidP="002E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4416AE"/>
    <w:multiLevelType w:val="hybridMultilevel"/>
    <w:tmpl w:val="81A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418"/>
    <w:multiLevelType w:val="hybridMultilevel"/>
    <w:tmpl w:val="81CACB92"/>
    <w:lvl w:ilvl="0" w:tplc="041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3">
    <w:nsid w:val="45A4583C"/>
    <w:multiLevelType w:val="hybridMultilevel"/>
    <w:tmpl w:val="9D623220"/>
    <w:lvl w:ilvl="0" w:tplc="3320B4B8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6DE758F"/>
    <w:multiLevelType w:val="hybridMultilevel"/>
    <w:tmpl w:val="A19423BE"/>
    <w:lvl w:ilvl="0" w:tplc="0419000F">
      <w:start w:val="1"/>
      <w:numFmt w:val="decimal"/>
      <w:lvlText w:val="%1."/>
      <w:lvlJc w:val="left"/>
      <w:pPr>
        <w:ind w:left="75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5">
    <w:nsid w:val="785D5A37"/>
    <w:multiLevelType w:val="hybridMultilevel"/>
    <w:tmpl w:val="9D623220"/>
    <w:lvl w:ilvl="0" w:tplc="3320B4B8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FF9"/>
    <w:rsid w:val="00001F20"/>
    <w:rsid w:val="00002663"/>
    <w:rsid w:val="00016657"/>
    <w:rsid w:val="00017E7A"/>
    <w:rsid w:val="00033C36"/>
    <w:rsid w:val="00036CF5"/>
    <w:rsid w:val="00047B3B"/>
    <w:rsid w:val="00066B07"/>
    <w:rsid w:val="00084353"/>
    <w:rsid w:val="000938C1"/>
    <w:rsid w:val="00096757"/>
    <w:rsid w:val="00097996"/>
    <w:rsid w:val="000C5465"/>
    <w:rsid w:val="000C546D"/>
    <w:rsid w:val="000F34C5"/>
    <w:rsid w:val="000F7687"/>
    <w:rsid w:val="001058AB"/>
    <w:rsid w:val="001071AE"/>
    <w:rsid w:val="001162A6"/>
    <w:rsid w:val="00140501"/>
    <w:rsid w:val="001553F1"/>
    <w:rsid w:val="00157EA1"/>
    <w:rsid w:val="00162EE2"/>
    <w:rsid w:val="00184337"/>
    <w:rsid w:val="001C2872"/>
    <w:rsid w:val="001E19C9"/>
    <w:rsid w:val="002102E2"/>
    <w:rsid w:val="00216660"/>
    <w:rsid w:val="00246C2C"/>
    <w:rsid w:val="002706BB"/>
    <w:rsid w:val="00284EE9"/>
    <w:rsid w:val="002871DD"/>
    <w:rsid w:val="00292B44"/>
    <w:rsid w:val="002A4048"/>
    <w:rsid w:val="002B686B"/>
    <w:rsid w:val="002D18D6"/>
    <w:rsid w:val="002E03D3"/>
    <w:rsid w:val="003069B6"/>
    <w:rsid w:val="00321E33"/>
    <w:rsid w:val="00334C7A"/>
    <w:rsid w:val="00364EF5"/>
    <w:rsid w:val="0036508D"/>
    <w:rsid w:val="003817B4"/>
    <w:rsid w:val="003A0A7C"/>
    <w:rsid w:val="003F2E88"/>
    <w:rsid w:val="00400B7C"/>
    <w:rsid w:val="004034B6"/>
    <w:rsid w:val="00417870"/>
    <w:rsid w:val="0042031D"/>
    <w:rsid w:val="004247D8"/>
    <w:rsid w:val="00440FE2"/>
    <w:rsid w:val="0045486C"/>
    <w:rsid w:val="0045653F"/>
    <w:rsid w:val="004938E7"/>
    <w:rsid w:val="004A3439"/>
    <w:rsid w:val="004C3649"/>
    <w:rsid w:val="004D76D5"/>
    <w:rsid w:val="004E4367"/>
    <w:rsid w:val="004F76DC"/>
    <w:rsid w:val="00520520"/>
    <w:rsid w:val="00530CB1"/>
    <w:rsid w:val="00541CB7"/>
    <w:rsid w:val="005749EB"/>
    <w:rsid w:val="005765C7"/>
    <w:rsid w:val="00577D7C"/>
    <w:rsid w:val="0058675D"/>
    <w:rsid w:val="00591D83"/>
    <w:rsid w:val="00592F33"/>
    <w:rsid w:val="005A2FD2"/>
    <w:rsid w:val="005B67DE"/>
    <w:rsid w:val="005D4E40"/>
    <w:rsid w:val="005F2B23"/>
    <w:rsid w:val="006471C3"/>
    <w:rsid w:val="0067104B"/>
    <w:rsid w:val="006747A7"/>
    <w:rsid w:val="00684670"/>
    <w:rsid w:val="00697BAB"/>
    <w:rsid w:val="006E7444"/>
    <w:rsid w:val="006F77F2"/>
    <w:rsid w:val="007276C5"/>
    <w:rsid w:val="00733A26"/>
    <w:rsid w:val="00752EB1"/>
    <w:rsid w:val="00793726"/>
    <w:rsid w:val="00795C6D"/>
    <w:rsid w:val="007A72AB"/>
    <w:rsid w:val="007B2C82"/>
    <w:rsid w:val="007D4191"/>
    <w:rsid w:val="00800B81"/>
    <w:rsid w:val="0080580F"/>
    <w:rsid w:val="00807D1D"/>
    <w:rsid w:val="00811379"/>
    <w:rsid w:val="00846DD5"/>
    <w:rsid w:val="00864BC7"/>
    <w:rsid w:val="00872880"/>
    <w:rsid w:val="008A4143"/>
    <w:rsid w:val="008B5DC0"/>
    <w:rsid w:val="008F7202"/>
    <w:rsid w:val="00903CDA"/>
    <w:rsid w:val="00921C07"/>
    <w:rsid w:val="00942B94"/>
    <w:rsid w:val="00950F69"/>
    <w:rsid w:val="009549EC"/>
    <w:rsid w:val="0096388D"/>
    <w:rsid w:val="00997666"/>
    <w:rsid w:val="009A4DCF"/>
    <w:rsid w:val="009C2558"/>
    <w:rsid w:val="009F1225"/>
    <w:rsid w:val="00A06F8D"/>
    <w:rsid w:val="00A57F16"/>
    <w:rsid w:val="00A96C65"/>
    <w:rsid w:val="00AA1452"/>
    <w:rsid w:val="00AB2FF9"/>
    <w:rsid w:val="00AE3547"/>
    <w:rsid w:val="00AF2CD9"/>
    <w:rsid w:val="00B02AE7"/>
    <w:rsid w:val="00B26FDF"/>
    <w:rsid w:val="00B41777"/>
    <w:rsid w:val="00B43CDB"/>
    <w:rsid w:val="00B447FA"/>
    <w:rsid w:val="00B560A0"/>
    <w:rsid w:val="00B878C8"/>
    <w:rsid w:val="00B95A6F"/>
    <w:rsid w:val="00BC6BCA"/>
    <w:rsid w:val="00BD59EC"/>
    <w:rsid w:val="00BE799F"/>
    <w:rsid w:val="00C10339"/>
    <w:rsid w:val="00C23B8A"/>
    <w:rsid w:val="00C30096"/>
    <w:rsid w:val="00C57259"/>
    <w:rsid w:val="00C67E59"/>
    <w:rsid w:val="00CA6114"/>
    <w:rsid w:val="00CE6E17"/>
    <w:rsid w:val="00D07C37"/>
    <w:rsid w:val="00D21E24"/>
    <w:rsid w:val="00D22402"/>
    <w:rsid w:val="00D43E5D"/>
    <w:rsid w:val="00D45830"/>
    <w:rsid w:val="00D54C6A"/>
    <w:rsid w:val="00D62803"/>
    <w:rsid w:val="00D809F4"/>
    <w:rsid w:val="00DB507B"/>
    <w:rsid w:val="00DB50CD"/>
    <w:rsid w:val="00E173F2"/>
    <w:rsid w:val="00E32903"/>
    <w:rsid w:val="00E52759"/>
    <w:rsid w:val="00E82306"/>
    <w:rsid w:val="00E9361D"/>
    <w:rsid w:val="00E977BD"/>
    <w:rsid w:val="00EB48B8"/>
    <w:rsid w:val="00EC503E"/>
    <w:rsid w:val="00EF4CA5"/>
    <w:rsid w:val="00F137F5"/>
    <w:rsid w:val="00F41B04"/>
    <w:rsid w:val="00F478CE"/>
    <w:rsid w:val="00F6040A"/>
    <w:rsid w:val="00F76661"/>
    <w:rsid w:val="00FA727C"/>
    <w:rsid w:val="00FB5B9F"/>
    <w:rsid w:val="00FE3927"/>
    <w:rsid w:val="00FE6CDA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AE7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2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B2FF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02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Содержимое таблицы"/>
    <w:basedOn w:val="a"/>
    <w:rsid w:val="00B02AE7"/>
    <w:pPr>
      <w:widowControl/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styleId="a4">
    <w:name w:val="No Spacing"/>
    <w:uiPriority w:val="1"/>
    <w:qFormat/>
    <w:rsid w:val="005749EB"/>
    <w:pPr>
      <w:spacing w:after="0" w:line="240" w:lineRule="auto"/>
    </w:pPr>
  </w:style>
  <w:style w:type="table" w:styleId="a5">
    <w:name w:val="Table Grid"/>
    <w:basedOn w:val="a1"/>
    <w:uiPriority w:val="59"/>
    <w:rsid w:val="0057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C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18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E03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03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41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irokokaramysh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9940-79CB-40FF-893A-32CC920A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ирина</cp:lastModifiedBy>
  <cp:revision>7</cp:revision>
  <cp:lastPrinted>2023-02-08T13:03:00Z</cp:lastPrinted>
  <dcterms:created xsi:type="dcterms:W3CDTF">2024-03-01T10:33:00Z</dcterms:created>
  <dcterms:modified xsi:type="dcterms:W3CDTF">2024-03-01T10:42:00Z</dcterms:modified>
</cp:coreProperties>
</file>