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E8" w:rsidRPr="0006481A" w:rsidRDefault="004174E8" w:rsidP="00D94DCB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6481A">
        <w:rPr>
          <w:rFonts w:eastAsia="Times New Roman"/>
          <w:b/>
          <w:sz w:val="28"/>
          <w:szCs w:val="28"/>
          <w:lang w:eastAsia="ru-RU"/>
        </w:rPr>
        <w:t>АДМИНИСТР</w:t>
      </w:r>
      <w:bookmarkStart w:id="0" w:name="_GoBack"/>
      <w:bookmarkEnd w:id="0"/>
      <w:r w:rsidRPr="0006481A">
        <w:rPr>
          <w:rFonts w:eastAsia="Times New Roman"/>
          <w:b/>
          <w:sz w:val="28"/>
          <w:szCs w:val="28"/>
          <w:lang w:eastAsia="ru-RU"/>
        </w:rPr>
        <w:t>АЦИЯ</w:t>
      </w:r>
    </w:p>
    <w:p w:rsidR="004174E8" w:rsidRPr="0006481A" w:rsidRDefault="004174E8" w:rsidP="004174E8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6481A">
        <w:rPr>
          <w:rFonts w:eastAsia="Times New Roman"/>
          <w:b/>
          <w:sz w:val="28"/>
          <w:szCs w:val="28"/>
          <w:lang w:eastAsia="ru-RU"/>
        </w:rPr>
        <w:t>ШИРОКОКАРАМЫШСКОГО  МУНИЦИПАЛЬНОГО ОБРАЗОВАНИЯ</w:t>
      </w:r>
    </w:p>
    <w:p w:rsidR="004174E8" w:rsidRPr="0006481A" w:rsidRDefault="004174E8" w:rsidP="004174E8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6481A">
        <w:rPr>
          <w:rFonts w:eastAsia="Times New Roman"/>
          <w:b/>
          <w:sz w:val="28"/>
          <w:szCs w:val="28"/>
          <w:lang w:eastAsia="ru-RU"/>
        </w:rPr>
        <w:t>ЛЫСОГОРСКОГО МУНИЦИПАЛЬНОГО РАЙОНА</w:t>
      </w:r>
    </w:p>
    <w:p w:rsidR="004174E8" w:rsidRPr="0006481A" w:rsidRDefault="004174E8" w:rsidP="00344200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6481A">
        <w:rPr>
          <w:rFonts w:eastAsia="Times New Roman"/>
          <w:b/>
          <w:sz w:val="28"/>
          <w:szCs w:val="28"/>
          <w:lang w:eastAsia="ru-RU"/>
        </w:rPr>
        <w:t>САРАТОВСКОЙ ОБЛАСТИ</w:t>
      </w:r>
    </w:p>
    <w:p w:rsidR="004174E8" w:rsidRDefault="004174E8" w:rsidP="004174E8">
      <w:pPr>
        <w:rPr>
          <w:rFonts w:eastAsia="Times New Roman"/>
          <w:sz w:val="28"/>
          <w:szCs w:val="28"/>
          <w:lang w:eastAsia="ru-RU"/>
        </w:rPr>
      </w:pPr>
    </w:p>
    <w:p w:rsidR="003A39FD" w:rsidRPr="004174E8" w:rsidRDefault="003A39FD" w:rsidP="004174E8">
      <w:pPr>
        <w:rPr>
          <w:rFonts w:eastAsia="Times New Roman"/>
          <w:sz w:val="28"/>
          <w:szCs w:val="28"/>
          <w:lang w:eastAsia="ru-RU"/>
        </w:rPr>
      </w:pPr>
    </w:p>
    <w:p w:rsidR="004174E8" w:rsidRPr="00344200" w:rsidRDefault="004174E8" w:rsidP="00344200">
      <w:pPr>
        <w:jc w:val="center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06481A">
        <w:rPr>
          <w:rFonts w:eastAsia="Times New Roman"/>
          <w:b/>
          <w:sz w:val="28"/>
          <w:szCs w:val="28"/>
          <w:lang w:eastAsia="ru-RU"/>
        </w:rPr>
        <w:t>Р</w:t>
      </w:r>
      <w:proofErr w:type="gramEnd"/>
      <w:r w:rsidRPr="0006481A">
        <w:rPr>
          <w:rFonts w:eastAsia="Times New Roman"/>
          <w:b/>
          <w:sz w:val="28"/>
          <w:szCs w:val="28"/>
          <w:lang w:eastAsia="ru-RU"/>
        </w:rPr>
        <w:t xml:space="preserve"> А С П О Р Я Ж Е Н И Е</w:t>
      </w:r>
    </w:p>
    <w:p w:rsidR="004174E8" w:rsidRPr="004174E8" w:rsidRDefault="004174E8" w:rsidP="004174E8">
      <w:pPr>
        <w:rPr>
          <w:rFonts w:eastAsia="Times New Roman"/>
          <w:sz w:val="28"/>
          <w:szCs w:val="28"/>
          <w:lang w:eastAsia="ru-RU"/>
        </w:rPr>
      </w:pPr>
    </w:p>
    <w:p w:rsidR="004174E8" w:rsidRPr="005567D0" w:rsidRDefault="004174E8" w:rsidP="00344200">
      <w:pPr>
        <w:rPr>
          <w:rFonts w:eastAsia="Times New Roman"/>
          <w:sz w:val="24"/>
          <w:szCs w:val="24"/>
          <w:lang w:eastAsia="ru-RU"/>
        </w:rPr>
      </w:pPr>
      <w:r w:rsidRPr="005567D0">
        <w:rPr>
          <w:rFonts w:eastAsia="Times New Roman"/>
          <w:sz w:val="24"/>
          <w:szCs w:val="24"/>
          <w:lang w:eastAsia="ru-RU"/>
        </w:rPr>
        <w:t xml:space="preserve">От </w:t>
      </w:r>
      <w:r w:rsidR="002A0792">
        <w:rPr>
          <w:rFonts w:eastAsia="Times New Roman"/>
          <w:sz w:val="24"/>
          <w:szCs w:val="24"/>
          <w:lang w:eastAsia="ru-RU"/>
        </w:rPr>
        <w:t>06.05.2025</w:t>
      </w:r>
      <w:r w:rsidRPr="005567D0">
        <w:rPr>
          <w:rFonts w:eastAsia="Times New Roman"/>
          <w:sz w:val="24"/>
          <w:szCs w:val="24"/>
          <w:lang w:eastAsia="ru-RU"/>
        </w:rPr>
        <w:t xml:space="preserve">  года                  </w:t>
      </w:r>
      <w:r w:rsidR="005567D0">
        <w:rPr>
          <w:rFonts w:eastAsia="Times New Roman"/>
          <w:sz w:val="24"/>
          <w:szCs w:val="24"/>
          <w:lang w:eastAsia="ru-RU"/>
        </w:rPr>
        <w:t xml:space="preserve">   </w:t>
      </w:r>
      <w:r w:rsidRPr="005567D0">
        <w:rPr>
          <w:rFonts w:eastAsia="Times New Roman"/>
          <w:sz w:val="24"/>
          <w:szCs w:val="24"/>
          <w:lang w:eastAsia="ru-RU"/>
        </w:rPr>
        <w:t xml:space="preserve"> </w:t>
      </w:r>
      <w:r w:rsidRPr="005567D0">
        <w:rPr>
          <w:rFonts w:eastAsia="Times New Roman"/>
          <w:sz w:val="28"/>
          <w:szCs w:val="28"/>
          <w:lang w:eastAsia="ru-RU"/>
        </w:rPr>
        <w:t xml:space="preserve">№  </w:t>
      </w:r>
      <w:r w:rsidR="002A0792">
        <w:rPr>
          <w:rFonts w:eastAsia="Times New Roman"/>
          <w:sz w:val="28"/>
          <w:szCs w:val="28"/>
          <w:lang w:eastAsia="ru-RU"/>
        </w:rPr>
        <w:t>6</w:t>
      </w:r>
      <w:r w:rsidRPr="005567D0">
        <w:rPr>
          <w:rFonts w:eastAsia="Times New Roman"/>
          <w:sz w:val="28"/>
          <w:szCs w:val="28"/>
          <w:lang w:eastAsia="ru-RU"/>
        </w:rPr>
        <w:t xml:space="preserve"> </w:t>
      </w:r>
      <w:r w:rsidR="005567D0" w:rsidRPr="005567D0">
        <w:rPr>
          <w:rFonts w:eastAsia="Times New Roman"/>
          <w:sz w:val="28"/>
          <w:szCs w:val="28"/>
          <w:lang w:eastAsia="ru-RU"/>
        </w:rPr>
        <w:t>–</w:t>
      </w:r>
      <w:r w:rsidRPr="005567D0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5567D0">
        <w:rPr>
          <w:rFonts w:eastAsia="Times New Roman"/>
          <w:sz w:val="28"/>
          <w:szCs w:val="28"/>
          <w:lang w:eastAsia="ru-RU"/>
        </w:rPr>
        <w:t>р</w:t>
      </w:r>
      <w:proofErr w:type="gramEnd"/>
      <w:r w:rsidR="005567D0" w:rsidRPr="005567D0">
        <w:rPr>
          <w:rFonts w:eastAsia="Times New Roman"/>
          <w:sz w:val="24"/>
          <w:szCs w:val="24"/>
          <w:lang w:eastAsia="ru-RU"/>
        </w:rPr>
        <w:t xml:space="preserve">               </w:t>
      </w:r>
      <w:r w:rsidR="005567D0"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="005567D0" w:rsidRPr="005567D0">
        <w:rPr>
          <w:rFonts w:eastAsia="Times New Roman"/>
          <w:sz w:val="24"/>
          <w:szCs w:val="24"/>
          <w:lang w:eastAsia="ru-RU"/>
        </w:rPr>
        <w:t xml:space="preserve">  с. Широкий Карамыш</w:t>
      </w:r>
    </w:p>
    <w:p w:rsidR="004174E8" w:rsidRDefault="004174E8" w:rsidP="00473981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39FD" w:rsidRPr="005567D0" w:rsidRDefault="003A39FD" w:rsidP="00473981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7F40" w:rsidRPr="00637F40" w:rsidRDefault="002A0792" w:rsidP="00637F40">
      <w:pPr>
        <w:shd w:val="clear" w:color="auto" w:fill="FFFFFF"/>
        <w:textAlignment w:val="baseline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Об отмене распоряжения № 25-р от 16.10.2023 «</w:t>
      </w:r>
      <w:r w:rsidR="00637F40" w:rsidRPr="00637F40">
        <w:rPr>
          <w:rFonts w:eastAsia="Times New Roman"/>
          <w:b/>
          <w:color w:val="000000"/>
          <w:sz w:val="28"/>
          <w:szCs w:val="28"/>
          <w:lang w:eastAsia="ru-RU"/>
        </w:rPr>
        <w:t>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для обеспечения муниципальных нужд Заказчика</w:t>
      </w:r>
      <w:r w:rsidR="003A39FD">
        <w:rPr>
          <w:rFonts w:eastAsia="Times New Roman"/>
          <w:b/>
          <w:color w:val="000000"/>
          <w:sz w:val="28"/>
          <w:szCs w:val="28"/>
          <w:lang w:eastAsia="ru-RU"/>
        </w:rPr>
        <w:t>»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</w:p>
    <w:p w:rsidR="00637F40" w:rsidRDefault="00637F40" w:rsidP="00637F40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:rsidR="003A39FD" w:rsidRPr="00637F40" w:rsidRDefault="003A39FD" w:rsidP="00637F40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:rsidR="003A39FD" w:rsidRDefault="00637F40" w:rsidP="00637F40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637F40">
        <w:rPr>
          <w:rFonts w:eastAsia="Times New Roman"/>
          <w:color w:val="000000"/>
          <w:sz w:val="28"/>
          <w:szCs w:val="28"/>
          <w:lang w:eastAsia="ru-RU"/>
        </w:rPr>
        <w:t xml:space="preserve">           В соответствии с ч. 6 статьи 94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для осуществления приемки поставленного товара, выполненной работы, оказанной услуги, результатов отдельного этапа  исполнения контракта:  </w:t>
      </w:r>
    </w:p>
    <w:p w:rsidR="00637F40" w:rsidRPr="00637F40" w:rsidRDefault="00637F40" w:rsidP="00637F40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637F40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2645C7" w:rsidRPr="00637F40" w:rsidRDefault="003A39FD" w:rsidP="00637F40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1</w:t>
      </w:r>
      <w:r w:rsidR="002645C7">
        <w:rPr>
          <w:rFonts w:eastAsia="Times New Roman"/>
          <w:color w:val="000000"/>
          <w:sz w:val="28"/>
          <w:szCs w:val="28"/>
          <w:lang w:eastAsia="ru-RU"/>
        </w:rPr>
        <w:t xml:space="preserve">. Распоряжение </w:t>
      </w:r>
      <w:r>
        <w:rPr>
          <w:rFonts w:eastAsia="Times New Roman"/>
          <w:color w:val="000000"/>
          <w:sz w:val="28"/>
          <w:szCs w:val="28"/>
          <w:lang w:eastAsia="ru-RU"/>
        </w:rPr>
        <w:t>От 16.10</w:t>
      </w:r>
      <w:r w:rsidR="00752237" w:rsidRPr="00752237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>2023</w:t>
      </w:r>
      <w:r w:rsidR="00752237">
        <w:rPr>
          <w:rFonts w:eastAsia="Times New Roman"/>
          <w:color w:val="000000"/>
          <w:sz w:val="28"/>
          <w:szCs w:val="28"/>
          <w:lang w:eastAsia="ru-RU"/>
        </w:rPr>
        <w:t xml:space="preserve">  года </w:t>
      </w:r>
      <w:r>
        <w:rPr>
          <w:rFonts w:eastAsia="Times New Roman"/>
          <w:color w:val="000000"/>
          <w:sz w:val="28"/>
          <w:szCs w:val="28"/>
          <w:lang w:eastAsia="ru-RU"/>
        </w:rPr>
        <w:t>№  25</w:t>
      </w:r>
      <w:r w:rsidR="00752237" w:rsidRPr="00752237">
        <w:rPr>
          <w:rFonts w:eastAsia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="00752237" w:rsidRPr="00752237">
        <w:rPr>
          <w:rFonts w:eastAsia="Times New Roman"/>
          <w:color w:val="000000"/>
          <w:sz w:val="28"/>
          <w:szCs w:val="28"/>
          <w:lang w:eastAsia="ru-RU"/>
        </w:rPr>
        <w:t>р</w:t>
      </w:r>
      <w:proofErr w:type="gramEnd"/>
      <w:r w:rsidR="00752237" w:rsidRPr="00752237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2645C7">
        <w:rPr>
          <w:rFonts w:eastAsia="Times New Roman"/>
          <w:color w:val="000000"/>
          <w:sz w:val="28"/>
          <w:szCs w:val="28"/>
          <w:lang w:eastAsia="ru-RU"/>
        </w:rPr>
        <w:t>«</w:t>
      </w:r>
      <w:r w:rsidR="002645C7" w:rsidRPr="002645C7">
        <w:rPr>
          <w:rFonts w:eastAsia="Times New Roman"/>
          <w:color w:val="000000"/>
          <w:sz w:val="28"/>
          <w:szCs w:val="28"/>
          <w:lang w:eastAsia="ru-RU"/>
        </w:rPr>
        <w:t>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для обеспечения муниципальных нужд Заказчика</w:t>
      </w:r>
      <w:r w:rsidR="002645C7">
        <w:rPr>
          <w:rFonts w:eastAsia="Times New Roman"/>
          <w:color w:val="000000"/>
          <w:sz w:val="28"/>
          <w:szCs w:val="28"/>
          <w:lang w:eastAsia="ru-RU"/>
        </w:rPr>
        <w:t>» считать утратившим силу.</w:t>
      </w:r>
    </w:p>
    <w:p w:rsidR="00256666" w:rsidRDefault="00637F40" w:rsidP="00344200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637F40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3A39FD" w:rsidRDefault="003A39FD" w:rsidP="00344200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:rsidR="003A39FD" w:rsidRPr="00344200" w:rsidRDefault="003A39FD" w:rsidP="00344200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:rsidR="00256666" w:rsidRDefault="00344200" w:rsidP="00256666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Глава Ширококарамышского</w:t>
      </w:r>
    </w:p>
    <w:p w:rsidR="00FB6CD4" w:rsidRPr="00752237" w:rsidRDefault="00344200" w:rsidP="00752237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муниципального образования                </w:t>
      </w:r>
      <w:r w:rsidR="00752237">
        <w:rPr>
          <w:rFonts w:eastAsia="Times New Roman"/>
          <w:b/>
          <w:sz w:val="28"/>
          <w:szCs w:val="28"/>
          <w:lang w:eastAsia="ru-RU"/>
        </w:rPr>
        <w:t xml:space="preserve">                   М.П. Зайцев</w:t>
      </w:r>
    </w:p>
    <w:p w:rsidR="00FB6CD4" w:rsidRDefault="00FB6CD4" w:rsidP="007B29CF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:rsidR="00256666" w:rsidRDefault="00256666" w:rsidP="00FB6CD4">
      <w:pPr>
        <w:pStyle w:val="a3"/>
        <w:shd w:val="clear" w:color="auto" w:fill="FFFFFF"/>
        <w:ind w:left="0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sectPr w:rsidR="00256666" w:rsidSect="0075223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C2B0F"/>
    <w:multiLevelType w:val="hybridMultilevel"/>
    <w:tmpl w:val="3C9C8ED2"/>
    <w:lvl w:ilvl="0" w:tplc="36BAD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2B"/>
    <w:rsid w:val="0006481A"/>
    <w:rsid w:val="001049ED"/>
    <w:rsid w:val="001465C2"/>
    <w:rsid w:val="00172018"/>
    <w:rsid w:val="001C0C9E"/>
    <w:rsid w:val="001C4663"/>
    <w:rsid w:val="00256666"/>
    <w:rsid w:val="002645C7"/>
    <w:rsid w:val="002A0792"/>
    <w:rsid w:val="002D1003"/>
    <w:rsid w:val="00344200"/>
    <w:rsid w:val="003A2363"/>
    <w:rsid w:val="003A39FD"/>
    <w:rsid w:val="003A5AB9"/>
    <w:rsid w:val="003B224A"/>
    <w:rsid w:val="003F2ECD"/>
    <w:rsid w:val="004174E8"/>
    <w:rsid w:val="00473981"/>
    <w:rsid w:val="004D4E58"/>
    <w:rsid w:val="005567D0"/>
    <w:rsid w:val="00633175"/>
    <w:rsid w:val="00637F40"/>
    <w:rsid w:val="00702BC4"/>
    <w:rsid w:val="00735D67"/>
    <w:rsid w:val="00752237"/>
    <w:rsid w:val="007B29CF"/>
    <w:rsid w:val="00986AF4"/>
    <w:rsid w:val="00990A4F"/>
    <w:rsid w:val="00A32C35"/>
    <w:rsid w:val="00AC3B1B"/>
    <w:rsid w:val="00C0172B"/>
    <w:rsid w:val="00CF4C5B"/>
    <w:rsid w:val="00CF6BB2"/>
    <w:rsid w:val="00D32B43"/>
    <w:rsid w:val="00D4525A"/>
    <w:rsid w:val="00D94DCB"/>
    <w:rsid w:val="00DA61F6"/>
    <w:rsid w:val="00DC6A96"/>
    <w:rsid w:val="00DE048B"/>
    <w:rsid w:val="00F80845"/>
    <w:rsid w:val="00FB631B"/>
    <w:rsid w:val="00FB6CD4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B2"/>
    <w:pPr>
      <w:ind w:left="720"/>
      <w:contextualSpacing/>
    </w:pPr>
  </w:style>
  <w:style w:type="paragraph" w:styleId="a4">
    <w:name w:val="No Spacing"/>
    <w:uiPriority w:val="1"/>
    <w:qFormat/>
    <w:rsid w:val="00256666"/>
  </w:style>
  <w:style w:type="paragraph" w:styleId="a5">
    <w:name w:val="Balloon Text"/>
    <w:basedOn w:val="a"/>
    <w:link w:val="a6"/>
    <w:uiPriority w:val="99"/>
    <w:semiHidden/>
    <w:unhideWhenUsed/>
    <w:rsid w:val="003A2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B2"/>
    <w:pPr>
      <w:ind w:left="720"/>
      <w:contextualSpacing/>
    </w:pPr>
  </w:style>
  <w:style w:type="paragraph" w:styleId="a4">
    <w:name w:val="No Spacing"/>
    <w:uiPriority w:val="1"/>
    <w:qFormat/>
    <w:rsid w:val="00256666"/>
  </w:style>
  <w:style w:type="paragraph" w:styleId="a5">
    <w:name w:val="Balloon Text"/>
    <w:basedOn w:val="a"/>
    <w:link w:val="a6"/>
    <w:uiPriority w:val="99"/>
    <w:semiHidden/>
    <w:unhideWhenUsed/>
    <w:rsid w:val="003A2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6</cp:revision>
  <cp:lastPrinted>2024-05-13T07:05:00Z</cp:lastPrinted>
  <dcterms:created xsi:type="dcterms:W3CDTF">2024-05-13T06:04:00Z</dcterms:created>
  <dcterms:modified xsi:type="dcterms:W3CDTF">2024-05-13T07:06:00Z</dcterms:modified>
</cp:coreProperties>
</file>