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BB" w:rsidRPr="007C5E0A" w:rsidRDefault="005655BB" w:rsidP="006032E2">
      <w:pPr>
        <w:widowControl/>
        <w:suppressAutoHyphens w:val="0"/>
        <w:spacing w:line="252" w:lineRule="atLeast"/>
        <w:ind w:firstLine="567"/>
        <w:jc w:val="center"/>
        <w:rPr>
          <w:rFonts w:ascii="Astra Serif" w:eastAsia="Times New Roman" w:hAnsi="Astra Serif"/>
          <w:b/>
          <w:bCs/>
          <w:color w:val="000000"/>
          <w:spacing w:val="20"/>
          <w:kern w:val="0"/>
        </w:rPr>
      </w:pPr>
      <w:r w:rsidRPr="007C5E0A">
        <w:rPr>
          <w:rFonts w:eastAsia="Times New Roman"/>
          <w:b/>
          <w:bCs/>
          <w:color w:val="000000"/>
          <w:spacing w:val="20"/>
          <w:kern w:val="0"/>
        </w:rPr>
        <w:t>АДМИНИСТРАЦИЯ</w:t>
      </w:r>
    </w:p>
    <w:p w:rsidR="005655BB" w:rsidRPr="007C5E0A" w:rsidRDefault="007C5E0A" w:rsidP="005655BB">
      <w:pPr>
        <w:widowControl/>
        <w:suppressAutoHyphens w:val="0"/>
        <w:spacing w:line="252" w:lineRule="atLeast"/>
        <w:jc w:val="center"/>
        <w:rPr>
          <w:rFonts w:ascii="Astra Serif" w:eastAsia="Times New Roman" w:hAnsi="Astra Serif"/>
          <w:color w:val="000000"/>
          <w:kern w:val="0"/>
        </w:rPr>
      </w:pPr>
      <w:r w:rsidRPr="007C5E0A">
        <w:rPr>
          <w:rFonts w:eastAsia="Times New Roman"/>
          <w:b/>
          <w:bCs/>
          <w:color w:val="000000"/>
          <w:spacing w:val="20"/>
          <w:kern w:val="0"/>
        </w:rPr>
        <w:t>ШИРОКОКАРАМЫШСКОГО</w:t>
      </w:r>
      <w:r w:rsidR="003B2D2E" w:rsidRPr="007C5E0A">
        <w:rPr>
          <w:rFonts w:eastAsia="Times New Roman"/>
          <w:b/>
          <w:bCs/>
          <w:color w:val="000000"/>
          <w:spacing w:val="20"/>
          <w:kern w:val="0"/>
        </w:rPr>
        <w:t xml:space="preserve"> </w:t>
      </w:r>
      <w:r w:rsidR="00937014" w:rsidRPr="007C5E0A">
        <w:rPr>
          <w:rFonts w:eastAsia="Times New Roman"/>
          <w:b/>
          <w:bCs/>
          <w:color w:val="000000"/>
          <w:spacing w:val="20"/>
          <w:kern w:val="0"/>
        </w:rPr>
        <w:t>МУНИЦИПАЛЬНОГО ОБРАЗОВАНИЯ ЛЫСОГОРСКОГО МУНИЦИПАЛЬНОГО РАЙОНА</w:t>
      </w:r>
      <w:r w:rsidR="005655BB" w:rsidRPr="007C5E0A">
        <w:rPr>
          <w:rFonts w:ascii="Astra Serif" w:eastAsia="Times New Roman" w:hAnsi="Astra Serif"/>
          <w:color w:val="000000"/>
          <w:kern w:val="0"/>
        </w:rPr>
        <w:br/>
      </w:r>
      <w:r w:rsidR="005655BB" w:rsidRPr="007C5E0A">
        <w:rPr>
          <w:rFonts w:eastAsia="Times New Roman"/>
          <w:b/>
          <w:bCs/>
          <w:color w:val="000000"/>
          <w:spacing w:val="20"/>
          <w:kern w:val="0"/>
        </w:rPr>
        <w:t>САРАТОВСКОЙ ОБЛАСТИ</w:t>
      </w:r>
    </w:p>
    <w:p w:rsidR="005655BB" w:rsidRPr="007C5E0A" w:rsidRDefault="005655BB" w:rsidP="005655BB">
      <w:pPr>
        <w:widowControl/>
        <w:suppressAutoHyphens w:val="0"/>
        <w:spacing w:line="252" w:lineRule="atLeast"/>
        <w:jc w:val="center"/>
        <w:rPr>
          <w:rFonts w:ascii="Astra Serif" w:eastAsia="Times New Roman" w:hAnsi="Astra Serif"/>
          <w:color w:val="000000"/>
          <w:kern w:val="0"/>
        </w:rPr>
      </w:pPr>
      <w:r w:rsidRPr="007C5E0A">
        <w:rPr>
          <w:rFonts w:eastAsia="Times New Roman"/>
          <w:b/>
          <w:bCs/>
          <w:color w:val="000000"/>
          <w:kern w:val="0"/>
        </w:rPr>
        <w:t> </w:t>
      </w:r>
    </w:p>
    <w:p w:rsidR="005655BB" w:rsidRPr="007C5E0A" w:rsidRDefault="005655BB" w:rsidP="005655BB">
      <w:pPr>
        <w:widowControl/>
        <w:suppressAutoHyphens w:val="0"/>
        <w:spacing w:line="252" w:lineRule="atLeast"/>
        <w:jc w:val="center"/>
        <w:rPr>
          <w:rFonts w:ascii="Astra Serif" w:eastAsia="Times New Roman" w:hAnsi="Astra Serif"/>
          <w:color w:val="000000"/>
          <w:kern w:val="0"/>
        </w:rPr>
      </w:pPr>
      <w:r w:rsidRPr="007C5E0A">
        <w:rPr>
          <w:rFonts w:eastAsia="Times New Roman"/>
          <w:b/>
          <w:bCs/>
          <w:color w:val="000000"/>
          <w:spacing w:val="20"/>
          <w:kern w:val="0"/>
        </w:rPr>
        <w:t>ПОСТАНОВЛЕНИЕ</w:t>
      </w:r>
    </w:p>
    <w:p w:rsidR="005655BB" w:rsidRPr="007C5E0A" w:rsidRDefault="005655BB" w:rsidP="005655BB">
      <w:pPr>
        <w:widowControl/>
        <w:suppressAutoHyphens w:val="0"/>
        <w:ind w:firstLine="567"/>
        <w:jc w:val="center"/>
        <w:outlineLvl w:val="0"/>
        <w:rPr>
          <w:rFonts w:ascii="Astra Serif" w:eastAsia="Times New Roman" w:hAnsi="Astra Serif"/>
          <w:b/>
          <w:bCs/>
          <w:color w:val="000000"/>
          <w:kern w:val="36"/>
        </w:rPr>
      </w:pPr>
      <w:r w:rsidRPr="007C5E0A">
        <w:rPr>
          <w:rFonts w:eastAsia="Times New Roman"/>
          <w:b/>
          <w:bCs/>
          <w:color w:val="000000"/>
          <w:kern w:val="36"/>
        </w:rPr>
        <w:t> </w:t>
      </w:r>
    </w:p>
    <w:p w:rsidR="005655BB" w:rsidRPr="00656822" w:rsidRDefault="00231DDB" w:rsidP="005655BB">
      <w:pPr>
        <w:widowControl/>
        <w:suppressAutoHyphens w:val="0"/>
        <w:outlineLvl w:val="0"/>
        <w:rPr>
          <w:rFonts w:eastAsia="Times New Roman"/>
          <w:bCs/>
          <w:color w:val="000000"/>
          <w:kern w:val="36"/>
        </w:rPr>
      </w:pPr>
      <w:r w:rsidRPr="00656822">
        <w:rPr>
          <w:rFonts w:eastAsia="Times New Roman"/>
          <w:bCs/>
          <w:kern w:val="36"/>
        </w:rPr>
        <w:t>о</w:t>
      </w:r>
      <w:r w:rsidR="00030604" w:rsidRPr="00656822">
        <w:rPr>
          <w:rFonts w:eastAsia="Times New Roman"/>
          <w:bCs/>
          <w:kern w:val="36"/>
        </w:rPr>
        <w:t>т </w:t>
      </w:r>
      <w:r w:rsidR="006466E3" w:rsidRPr="00656822">
        <w:rPr>
          <w:rFonts w:eastAsia="Times New Roman"/>
          <w:bCs/>
          <w:kern w:val="36"/>
        </w:rPr>
        <w:t xml:space="preserve"> </w:t>
      </w:r>
      <w:r w:rsidR="00656822" w:rsidRPr="00656822">
        <w:rPr>
          <w:rFonts w:eastAsia="Times New Roman"/>
          <w:bCs/>
          <w:kern w:val="36"/>
        </w:rPr>
        <w:t>25.10.2023</w:t>
      </w:r>
      <w:r w:rsidR="005655BB" w:rsidRPr="00656822">
        <w:rPr>
          <w:rFonts w:eastAsia="Times New Roman"/>
          <w:bCs/>
          <w:kern w:val="36"/>
        </w:rPr>
        <w:t> г.</w:t>
      </w:r>
      <w:r w:rsidR="005655BB" w:rsidRPr="00656822">
        <w:rPr>
          <w:rFonts w:eastAsia="Times New Roman"/>
          <w:bCs/>
          <w:color w:val="000000"/>
          <w:kern w:val="36"/>
        </w:rPr>
        <w:t> </w:t>
      </w:r>
      <w:r w:rsidR="00030604" w:rsidRPr="00656822">
        <w:rPr>
          <w:rFonts w:eastAsia="Times New Roman"/>
          <w:bCs/>
          <w:color w:val="000000"/>
          <w:kern w:val="36"/>
        </w:rPr>
        <w:t xml:space="preserve">            </w:t>
      </w:r>
      <w:r w:rsidR="007C5E0A" w:rsidRPr="00656822">
        <w:rPr>
          <w:rFonts w:eastAsia="Times New Roman"/>
          <w:bCs/>
          <w:color w:val="000000"/>
          <w:kern w:val="36"/>
        </w:rPr>
        <w:t xml:space="preserve">       </w:t>
      </w:r>
      <w:r w:rsidR="00B50252" w:rsidRPr="00656822">
        <w:rPr>
          <w:rFonts w:eastAsia="Times New Roman"/>
          <w:bCs/>
          <w:color w:val="000000"/>
          <w:kern w:val="36"/>
        </w:rPr>
        <w:t xml:space="preserve">                       </w:t>
      </w:r>
      <w:r w:rsidR="007C5E0A" w:rsidRPr="00656822">
        <w:rPr>
          <w:rFonts w:eastAsia="Times New Roman"/>
          <w:bCs/>
          <w:color w:val="000000"/>
          <w:kern w:val="36"/>
        </w:rPr>
        <w:t xml:space="preserve"> </w:t>
      </w:r>
      <w:r w:rsidR="005655BB" w:rsidRPr="00656822">
        <w:rPr>
          <w:rFonts w:eastAsia="Times New Roman"/>
          <w:bCs/>
          <w:color w:val="000000"/>
          <w:kern w:val="36"/>
        </w:rPr>
        <w:t>№ </w:t>
      </w:r>
      <w:r w:rsidR="001D7E12" w:rsidRPr="00656822">
        <w:rPr>
          <w:rFonts w:eastAsia="Times New Roman"/>
          <w:bCs/>
          <w:color w:val="000000"/>
          <w:kern w:val="36"/>
        </w:rPr>
        <w:t>43</w:t>
      </w:r>
      <w:r w:rsidR="007C5E0A" w:rsidRPr="00656822">
        <w:rPr>
          <w:rFonts w:eastAsia="Times New Roman"/>
          <w:bCs/>
          <w:color w:val="000000"/>
          <w:kern w:val="36"/>
        </w:rPr>
        <w:t xml:space="preserve">           </w:t>
      </w:r>
      <w:r w:rsidR="00B50252" w:rsidRPr="00656822">
        <w:rPr>
          <w:rFonts w:eastAsia="Times New Roman"/>
          <w:bCs/>
          <w:color w:val="000000"/>
          <w:kern w:val="36"/>
        </w:rPr>
        <w:t xml:space="preserve">                     </w:t>
      </w:r>
      <w:r w:rsidR="007C5E0A" w:rsidRPr="00656822">
        <w:rPr>
          <w:rFonts w:eastAsia="Times New Roman"/>
          <w:bCs/>
          <w:color w:val="000000"/>
          <w:kern w:val="36"/>
        </w:rPr>
        <w:t>с. Широкий Карамыш</w:t>
      </w:r>
    </w:p>
    <w:p w:rsidR="005655BB" w:rsidRPr="00656822" w:rsidRDefault="005655BB" w:rsidP="005655BB">
      <w:pPr>
        <w:widowControl/>
        <w:suppressAutoHyphens w:val="0"/>
        <w:rPr>
          <w:rFonts w:ascii="Astra Serif" w:eastAsia="Times New Roman" w:hAnsi="Astra Serif"/>
          <w:color w:val="000000"/>
          <w:kern w:val="0"/>
        </w:rPr>
      </w:pPr>
      <w:r w:rsidRPr="00656822">
        <w:rPr>
          <w:rFonts w:ascii="Astra Serif" w:eastAsia="Times New Roman" w:hAnsi="Astra Serif"/>
          <w:color w:val="000000"/>
          <w:kern w:val="0"/>
        </w:rPr>
        <w:t> </w:t>
      </w:r>
      <w:r w:rsidR="001D7E12" w:rsidRPr="00656822">
        <w:rPr>
          <w:rFonts w:ascii="Astra Serif" w:eastAsia="Times New Roman" w:hAnsi="Astra Serif"/>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8pt;height:.6pt"/>
        </w:pict>
      </w:r>
      <w:r w:rsidR="001D7E12" w:rsidRPr="00656822">
        <w:rPr>
          <w:rFonts w:ascii="Astra Serif" w:eastAsia="Times New Roman" w:hAnsi="Astra Serif"/>
          <w:color w:val="000000"/>
          <w:kern w:val="0"/>
        </w:rPr>
        <w:pict>
          <v:shape id="_x0000_i1026" type="#_x0000_t75" alt="" style="width:51.6pt;height:.6pt"/>
        </w:pict>
      </w:r>
    </w:p>
    <w:p w:rsidR="005655BB" w:rsidRPr="00FC75E6" w:rsidRDefault="001D7E12" w:rsidP="005655BB">
      <w:pPr>
        <w:widowControl/>
        <w:suppressAutoHyphens w:val="0"/>
        <w:rPr>
          <w:rFonts w:ascii="Astra Serif" w:eastAsia="Times New Roman" w:hAnsi="Astra Serif"/>
          <w:b/>
          <w:color w:val="000000"/>
          <w:kern w:val="0"/>
        </w:rPr>
      </w:pPr>
      <w:r>
        <w:rPr>
          <w:rFonts w:eastAsia="Times New Roman"/>
          <w:b/>
          <w:color w:val="000000"/>
          <w:kern w:val="0"/>
        </w:rPr>
        <w:t>О внесении изменений в постановление администрации Ширококарамышского муниципального образования Лысогорского муниципального района Саратовской области от 05.12.2022 г №56 «</w:t>
      </w:r>
      <w:r w:rsidR="005655BB" w:rsidRPr="00FC75E6">
        <w:rPr>
          <w:rFonts w:eastAsia="Times New Roman"/>
          <w:b/>
          <w:color w:val="000000"/>
          <w:kern w:val="0"/>
        </w:rPr>
        <w:t>Об утверждении административного регламента предоставления</w:t>
      </w:r>
    </w:p>
    <w:p w:rsidR="005655BB" w:rsidRPr="00FC75E6" w:rsidRDefault="005655BB" w:rsidP="005655BB">
      <w:pPr>
        <w:widowControl/>
        <w:suppressAutoHyphens w:val="0"/>
        <w:rPr>
          <w:rFonts w:ascii="Astra Serif" w:eastAsia="Times New Roman" w:hAnsi="Astra Serif"/>
          <w:b/>
          <w:color w:val="000000"/>
          <w:kern w:val="0"/>
        </w:rPr>
      </w:pPr>
      <w:r w:rsidRPr="00FC75E6">
        <w:rPr>
          <w:rFonts w:eastAsia="Times New Roman"/>
          <w:b/>
          <w:color w:val="000000"/>
          <w:kern w:val="0"/>
        </w:rPr>
        <w:t>муниципальной услуги «Выдача разрешения на право торговли на ярмарке</w:t>
      </w:r>
      <w:r w:rsidR="006B49D0" w:rsidRPr="00FC75E6">
        <w:rPr>
          <w:rFonts w:eastAsia="Times New Roman"/>
          <w:b/>
          <w:color w:val="000000"/>
          <w:kern w:val="0"/>
        </w:rPr>
        <w:t>»</w:t>
      </w:r>
    </w:p>
    <w:p w:rsidR="005655BB" w:rsidRPr="00FC75E6" w:rsidRDefault="005655BB" w:rsidP="005655BB">
      <w:pPr>
        <w:widowControl/>
        <w:suppressAutoHyphens w:val="0"/>
        <w:ind w:firstLine="567"/>
        <w:jc w:val="both"/>
        <w:rPr>
          <w:rFonts w:ascii="Astra Serif" w:eastAsia="Times New Roman" w:hAnsi="Astra Serif"/>
          <w:b/>
          <w:color w:val="000000"/>
          <w:kern w:val="0"/>
        </w:rPr>
      </w:pPr>
      <w:r w:rsidRPr="00FC75E6">
        <w:rPr>
          <w:rFonts w:eastAsia="Times New Roman"/>
          <w:b/>
          <w:color w:val="000000"/>
          <w:kern w:val="0"/>
        </w:rPr>
        <w:t> </w:t>
      </w:r>
    </w:p>
    <w:p w:rsidR="005655BB" w:rsidRPr="007C5E0A" w:rsidRDefault="001D7E12" w:rsidP="005655BB">
      <w:pPr>
        <w:widowControl/>
        <w:suppressAutoHyphens w:val="0"/>
        <w:ind w:firstLine="567"/>
        <w:jc w:val="both"/>
        <w:rPr>
          <w:rFonts w:ascii="Astra Serif" w:eastAsia="Times New Roman" w:hAnsi="Astra Serif"/>
          <w:color w:val="000000"/>
          <w:kern w:val="0"/>
        </w:rPr>
      </w:pPr>
      <w:hyperlink r:id="rId6" w:tgtFrame="_blank" w:history="1">
        <w:r w:rsidR="005655BB" w:rsidRPr="007C5E0A">
          <w:rPr>
            <w:rFonts w:eastAsia="Times New Roman"/>
            <w:color w:val="0000FF"/>
            <w:kern w:val="0"/>
          </w:rPr>
          <w:t> </w:t>
        </w:r>
      </w:hyperlink>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roofErr w:type="gramStart"/>
      <w:r w:rsidRPr="007C5E0A">
        <w:rPr>
          <w:rFonts w:eastAsia="Times New Roman"/>
          <w:color w:val="000000"/>
          <w:kern w:val="0"/>
        </w:rPr>
        <w:t xml:space="preserve">В целях реализации прав и законных интересов граждан и организаций при </w:t>
      </w:r>
      <w:bookmarkStart w:id="0" w:name="_GoBack"/>
      <w:bookmarkEnd w:id="0"/>
      <w:r w:rsidRPr="007C5E0A">
        <w:rPr>
          <w:rFonts w:eastAsia="Times New Roman"/>
          <w:color w:val="000000"/>
          <w:kern w:val="0"/>
        </w:rPr>
        <w:t>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Федеральным законом от 27.07.2010 г. № 210-ФЗ «Об организации предоставления государственных и муниципальных услуг», Федеральным законом от 02.05.2006 г. № 59-ФЗ «О порядке рассмотрения обращений граждан Российской Федерации»</w:t>
      </w:r>
      <w:r w:rsidR="001D7E12">
        <w:rPr>
          <w:rFonts w:eastAsia="Times New Roman"/>
          <w:color w:val="000000"/>
          <w:kern w:val="0"/>
        </w:rPr>
        <w:t>, постановлением</w:t>
      </w:r>
      <w:proofErr w:type="gramEnd"/>
      <w:r w:rsidR="001D7E12">
        <w:rPr>
          <w:rFonts w:eastAsia="Times New Roman"/>
          <w:color w:val="000000"/>
          <w:kern w:val="0"/>
        </w:rPr>
        <w:t xml:space="preserve"> </w:t>
      </w:r>
      <w:proofErr w:type="gramStart"/>
      <w:r w:rsidR="001D7E12">
        <w:rPr>
          <w:rFonts w:eastAsia="Times New Roman"/>
          <w:color w:val="000000"/>
          <w:kern w:val="0"/>
        </w:rPr>
        <w:t>правительства Российской Федерации от 11.07.2020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w:t>
      </w:r>
      <w:r w:rsidR="001D7E12" w:rsidRPr="001D7E12">
        <w:t xml:space="preserve"> </w:t>
      </w:r>
      <w:r w:rsidR="001D7E12" w:rsidRPr="001D7E12">
        <w:rPr>
          <w:rFonts w:eastAsia="Times New Roman"/>
          <w:color w:val="000000"/>
          <w:kern w:val="0"/>
        </w:rPr>
        <w:t>нормативных правовых актов</w:t>
      </w:r>
      <w:r w:rsidR="001D7E12">
        <w:rPr>
          <w:rFonts w:eastAsia="Times New Roman"/>
          <w:color w:val="000000"/>
          <w:kern w:val="0"/>
        </w:rPr>
        <w:t xml:space="preserve">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sidRPr="007C5E0A">
        <w:rPr>
          <w:rFonts w:eastAsia="Times New Roman"/>
          <w:color w:val="000000"/>
          <w:kern w:val="0"/>
        </w:rPr>
        <w:t xml:space="preserve"> </w:t>
      </w:r>
      <w:r w:rsidR="007A69B8" w:rsidRPr="007C5E0A">
        <w:rPr>
          <w:rFonts w:eastAsia="Times New Roman"/>
          <w:color w:val="000000"/>
          <w:kern w:val="0"/>
        </w:rPr>
        <w:t xml:space="preserve">администрация </w:t>
      </w:r>
      <w:r w:rsidR="007C5E0A" w:rsidRPr="007C5E0A">
        <w:rPr>
          <w:rFonts w:eastAsia="Times New Roman"/>
          <w:color w:val="000000"/>
          <w:kern w:val="0"/>
        </w:rPr>
        <w:t>Ширококарамышского</w:t>
      </w:r>
      <w:r w:rsidR="003B2D2E" w:rsidRPr="007C5E0A">
        <w:rPr>
          <w:rFonts w:eastAsia="Times New Roman"/>
          <w:color w:val="000000"/>
          <w:kern w:val="0"/>
        </w:rPr>
        <w:t xml:space="preserve"> </w:t>
      </w:r>
      <w:r w:rsidR="007A69B8" w:rsidRPr="007C5E0A">
        <w:rPr>
          <w:rFonts w:eastAsia="Times New Roman"/>
          <w:color w:val="000000"/>
          <w:kern w:val="0"/>
        </w:rPr>
        <w:t>муниципального образования</w:t>
      </w:r>
      <w:r w:rsidR="00231DDB" w:rsidRPr="007C5E0A">
        <w:rPr>
          <w:rFonts w:eastAsia="Times New Roman"/>
          <w:color w:val="000000"/>
          <w:kern w:val="0"/>
        </w:rPr>
        <w:t xml:space="preserve"> ПОСТАНОВЛЯЕТ</w:t>
      </w:r>
      <w:r w:rsidRPr="007C5E0A">
        <w:rPr>
          <w:rFonts w:eastAsia="Times New Roman"/>
          <w:color w:val="000000"/>
          <w:kern w:val="0"/>
        </w:rPr>
        <w:t>:</w:t>
      </w:r>
      <w:proofErr w:type="gramEnd"/>
    </w:p>
    <w:p w:rsidR="005655BB" w:rsidRDefault="001D7E12" w:rsidP="00656822">
      <w:pPr>
        <w:pStyle w:val="aa"/>
        <w:widowControl/>
        <w:numPr>
          <w:ilvl w:val="0"/>
          <w:numId w:val="1"/>
        </w:numPr>
        <w:suppressAutoHyphens w:val="0"/>
        <w:jc w:val="both"/>
        <w:rPr>
          <w:rFonts w:ascii="Astra Serif" w:eastAsia="Times New Roman" w:hAnsi="Astra Serif"/>
          <w:color w:val="000000"/>
          <w:kern w:val="0"/>
        </w:rPr>
      </w:pPr>
      <w:r>
        <w:rPr>
          <w:rFonts w:ascii="Astra Serif" w:eastAsia="Times New Roman" w:hAnsi="Astra Serif"/>
          <w:color w:val="000000"/>
          <w:kern w:val="0"/>
        </w:rPr>
        <w:t xml:space="preserve">Внести </w:t>
      </w:r>
      <w:r w:rsidR="00656822">
        <w:rPr>
          <w:rFonts w:ascii="Astra Serif" w:eastAsia="Times New Roman" w:hAnsi="Astra Serif"/>
          <w:color w:val="000000"/>
          <w:kern w:val="0"/>
        </w:rPr>
        <w:t>изменения</w:t>
      </w:r>
      <w:r w:rsidRPr="001D7E12">
        <w:rPr>
          <w:rFonts w:ascii="Astra Serif" w:eastAsia="Times New Roman" w:hAnsi="Astra Serif"/>
          <w:color w:val="000000"/>
          <w:kern w:val="0"/>
        </w:rPr>
        <w:t xml:space="preserve"> в постановление администрации Ширококарамышского муниципального образования Лысогорского муниципального района Саратовской области от 05.12.2022 г №56 «Об утверждении административного регламента предоставления</w:t>
      </w:r>
      <w:r w:rsidR="00656822">
        <w:rPr>
          <w:rFonts w:ascii="Astra Serif" w:eastAsia="Times New Roman" w:hAnsi="Astra Serif"/>
          <w:color w:val="000000"/>
          <w:kern w:val="0"/>
        </w:rPr>
        <w:t xml:space="preserve"> </w:t>
      </w:r>
      <w:r w:rsidRPr="00656822">
        <w:rPr>
          <w:rFonts w:ascii="Astra Serif" w:eastAsia="Times New Roman" w:hAnsi="Astra Serif"/>
          <w:color w:val="000000"/>
          <w:kern w:val="0"/>
        </w:rPr>
        <w:t>муниципальной услуги «Выдача разрешения на право торговли на ярмарке»</w:t>
      </w:r>
      <w:r w:rsidR="00656822">
        <w:rPr>
          <w:rFonts w:ascii="Astra Serif" w:eastAsia="Times New Roman" w:hAnsi="Astra Serif"/>
          <w:color w:val="000000"/>
          <w:kern w:val="0"/>
        </w:rPr>
        <w:t>:</w:t>
      </w:r>
    </w:p>
    <w:p w:rsidR="00656822" w:rsidRDefault="00656822" w:rsidP="00656822">
      <w:pPr>
        <w:pStyle w:val="aa"/>
        <w:widowControl/>
        <w:suppressAutoHyphens w:val="0"/>
        <w:ind w:left="1068"/>
        <w:jc w:val="both"/>
        <w:rPr>
          <w:rFonts w:ascii="Astra Serif" w:eastAsia="Times New Roman" w:hAnsi="Astra Serif"/>
          <w:color w:val="000000"/>
          <w:kern w:val="0"/>
        </w:rPr>
      </w:pPr>
      <w:r>
        <w:rPr>
          <w:rFonts w:ascii="Astra Serif" w:eastAsia="Times New Roman" w:hAnsi="Astra Serif" w:hint="eastAsia"/>
          <w:color w:val="000000"/>
          <w:kern w:val="0"/>
        </w:rPr>
        <w:t>П</w:t>
      </w:r>
      <w:r>
        <w:rPr>
          <w:rFonts w:ascii="Astra Serif" w:eastAsia="Times New Roman" w:hAnsi="Astra Serif"/>
          <w:color w:val="000000"/>
          <w:kern w:val="0"/>
        </w:rPr>
        <w:t>.3.3. читать в следующей редакции:</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Pr>
          <w:rFonts w:ascii="Astra Serif" w:eastAsia="Times New Roman" w:hAnsi="Astra Serif"/>
          <w:color w:val="000000"/>
          <w:kern w:val="0"/>
        </w:rPr>
        <w:t>«</w:t>
      </w:r>
      <w:r w:rsidRPr="005F3243">
        <w:rPr>
          <w:rFonts w:ascii="Astra Serif" w:eastAsia="Times New Roman" w:hAnsi="Astra Serif"/>
          <w:color w:val="000000"/>
          <w:kern w:val="0"/>
        </w:rPr>
        <w:t>3.3. Прием, регистрация заявления и документов о выдаче разрешения на право торговли на ярмарке</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посредством личного обращения заявителя (представителя заявителя) в подразделение;</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посредством личного обращения заявителя (представителя заявителя) в МФЦ;</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посредством почтового отправления;</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посредством направления в электронном виде через Единый и региональный порталы.</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proofErr w:type="gramStart"/>
      <w:r w:rsidRPr="005F3243">
        <w:rPr>
          <w:rFonts w:ascii="Astra Serif" w:eastAsia="Times New Roman" w:hAnsi="Astra Serif"/>
          <w:color w:val="000000"/>
          <w:kern w:val="0"/>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w:t>
      </w:r>
      <w:r w:rsidRPr="005F3243">
        <w:rPr>
          <w:rFonts w:ascii="Astra Serif" w:eastAsia="Times New Roman" w:hAnsi="Astra Serif"/>
          <w:color w:val="000000"/>
          <w:kern w:val="0"/>
        </w:rPr>
        <w:lastRenderedPageBreak/>
        <w:t>предоставляющих муниципальные услуги, в многофункциональных центрах с использованием информационных технологий, предусмотренных Федеральным законом от29.12.2022 №572-ФЗ  «Об осуществлении идентификации и</w:t>
      </w:r>
      <w:proofErr w:type="gramEnd"/>
      <w:r w:rsidRPr="005F3243">
        <w:rPr>
          <w:rFonts w:ascii="Astra Serif" w:eastAsia="Times New Roman" w:hAnsi="Astra Serif"/>
          <w:color w:val="000000"/>
          <w:kern w:val="0"/>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F3243">
        <w:rPr>
          <w:rFonts w:ascii="Astra Serif" w:eastAsia="Times New Roman" w:hAnsi="Astra Serif"/>
          <w:color w:val="000000"/>
          <w:kern w:val="0"/>
        </w:rPr>
        <w:t>утратившими</w:t>
      </w:r>
      <w:proofErr w:type="gramEnd"/>
      <w:r w:rsidRPr="005F3243">
        <w:rPr>
          <w:rFonts w:ascii="Astra Serif" w:eastAsia="Times New Roman" w:hAnsi="Astra Serif"/>
          <w:color w:val="000000"/>
          <w:kern w:val="0"/>
        </w:rPr>
        <w:t xml:space="preserve"> силу отдельных положений законодательных актов Российской Федерации».</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При предоставлении муниципальных услуг в электронной форме идентификация и аутентификация могут осуществляться посредством:</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proofErr w:type="gramStart"/>
      <w:r w:rsidRPr="005F3243">
        <w:rPr>
          <w:rFonts w:ascii="Astra Serif" w:eastAsia="Times New Roman" w:hAnsi="Astra Serif"/>
          <w:color w:val="000000"/>
          <w:kern w:val="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2) единой системы идентификац</w:t>
      </w:r>
      <w:proofErr w:type="gramStart"/>
      <w:r w:rsidRPr="005F3243">
        <w:rPr>
          <w:rFonts w:ascii="Astra Serif" w:eastAsia="Times New Roman" w:hAnsi="Astra Serif"/>
          <w:color w:val="000000"/>
          <w:kern w:val="0"/>
        </w:rPr>
        <w:t>ии и ау</w:t>
      </w:r>
      <w:proofErr w:type="gramEnd"/>
      <w:r w:rsidRPr="005F3243">
        <w:rPr>
          <w:rFonts w:ascii="Astra Serif" w:eastAsia="Times New Roman" w:hAnsi="Astra Serif"/>
          <w:color w:val="000000"/>
          <w:kern w:val="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Заявление и прилагаемые к нему документы подлежат регистрации специалистом, ответственным за прием и регистрацию документов.</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Специалист, ответственный за прием и регистрацию документов, регистрирует заявление.</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Результатом административной процедуры является регистрация поступивших заявления и документов.</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Способ фиксации результата административной процедуры:</w:t>
      </w:r>
    </w:p>
    <w:p w:rsidR="005F3243" w:rsidRPr="005F3243"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присвоение специалистом, ответственным за прием и регистрацию документов, регистрационного номера принятому заявлению.</w:t>
      </w:r>
    </w:p>
    <w:p w:rsidR="00656822" w:rsidRDefault="005F3243" w:rsidP="005F3243">
      <w:pPr>
        <w:pStyle w:val="aa"/>
        <w:widowControl/>
        <w:suppressAutoHyphens w:val="0"/>
        <w:ind w:left="1068"/>
        <w:jc w:val="both"/>
        <w:rPr>
          <w:rFonts w:ascii="Astra Serif" w:eastAsia="Times New Roman" w:hAnsi="Astra Serif"/>
          <w:color w:val="000000"/>
          <w:kern w:val="0"/>
        </w:rPr>
      </w:pPr>
      <w:r w:rsidRPr="005F3243">
        <w:rPr>
          <w:rFonts w:ascii="Astra Serif" w:eastAsia="Times New Roman" w:hAnsi="Astra Serif"/>
          <w:color w:val="000000"/>
          <w:kern w:val="0"/>
        </w:rPr>
        <w:t>Максимальный срок выполнения административной проц</w:t>
      </w:r>
      <w:r>
        <w:rPr>
          <w:rFonts w:ascii="Astra Serif" w:eastAsia="Times New Roman" w:hAnsi="Astra Serif"/>
          <w:color w:val="000000"/>
          <w:kern w:val="0"/>
        </w:rPr>
        <w:t>едуры составляет 1 рабочий день»</w:t>
      </w:r>
    </w:p>
    <w:p w:rsidR="00656822" w:rsidRDefault="00656822" w:rsidP="00656822">
      <w:pPr>
        <w:pStyle w:val="aa"/>
        <w:widowControl/>
        <w:suppressAutoHyphens w:val="0"/>
        <w:ind w:left="1068"/>
        <w:jc w:val="both"/>
        <w:rPr>
          <w:rFonts w:ascii="Astra Serif" w:eastAsia="Times New Roman" w:hAnsi="Astra Serif"/>
          <w:color w:val="000000"/>
          <w:kern w:val="0"/>
        </w:rPr>
      </w:pPr>
      <w:r>
        <w:rPr>
          <w:rFonts w:ascii="Astra Serif" w:eastAsia="Times New Roman" w:hAnsi="Astra Serif" w:hint="eastAsia"/>
          <w:color w:val="000000"/>
          <w:kern w:val="0"/>
        </w:rPr>
        <w:t>П</w:t>
      </w:r>
      <w:r>
        <w:rPr>
          <w:rFonts w:ascii="Astra Serif" w:eastAsia="Times New Roman" w:hAnsi="Astra Serif"/>
          <w:color w:val="000000"/>
          <w:kern w:val="0"/>
        </w:rPr>
        <w:t>..5.4. читать в следующей редакции:</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Pr>
          <w:rFonts w:ascii="Astra Serif" w:eastAsia="Times New Roman" w:hAnsi="Astra Serif"/>
          <w:color w:val="000000"/>
          <w:kern w:val="0"/>
        </w:rPr>
        <w:t>«</w:t>
      </w:r>
      <w:r w:rsidRPr="00656822">
        <w:rPr>
          <w:rFonts w:ascii="Astra Serif" w:eastAsia="Times New Roman" w:hAnsi="Astra Serif"/>
          <w:color w:val="000000"/>
          <w:kern w:val="0"/>
        </w:rPr>
        <w:t xml:space="preserve">5.4. Перечень нормативно-правовых актов, регулирующих порядок досудебного (внесудебного) обжалования, решений и действий (бездействия) администрации Ширококарамышского муниципального образования Лысогорского муниципального района предоставляющего муниципальную услугу, а также его должностных лиц             </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Досудебное (внесудебное) обжалование, решений и действий (бездействия) администрации Ширококарамышского муниципального образования Лысогорского муниципального района предоставляющего муниципальную услугу, а также его должностных лиц, осуществляется в соответствии с положениями, установленными следующими нормативными правовыми актами:</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Федеральным законом от 28 декабря 2009 года №381-ФЗ «Об основах государственного регулирования торговой деятельности в Российской Федерации»;</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 xml:space="preserve">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w:t>
      </w:r>
      <w:r w:rsidRPr="00656822">
        <w:rPr>
          <w:rFonts w:ascii="Astra Serif" w:eastAsia="Times New Roman" w:hAnsi="Astra Serif"/>
          <w:color w:val="000000"/>
          <w:kern w:val="0"/>
        </w:rPr>
        <w:lastRenderedPageBreak/>
        <w:t>года № 186, Собрание законодательства Российской Федерации от 6 октября 2003 года № 40 ст. 3822);</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Федеральным законом от 27 июля 2010 года №210-ФЗ «Об организации предоставления государственных и муниципальных услуг» («Российская газета» от 30 июля 2010 года № 168);</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Федеральным законом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656822" w:rsidRPr="00656822" w:rsidRDefault="00656822" w:rsidP="00656822">
      <w:pPr>
        <w:pStyle w:val="aa"/>
        <w:widowControl/>
        <w:suppressAutoHyphens w:val="0"/>
        <w:ind w:left="1068"/>
        <w:jc w:val="both"/>
        <w:rPr>
          <w:rFonts w:ascii="Astra Serif" w:eastAsia="Times New Roman" w:hAnsi="Astra Serif"/>
          <w:color w:val="000000"/>
          <w:kern w:val="0"/>
        </w:rPr>
      </w:pPr>
      <w:r w:rsidRPr="00656822">
        <w:rPr>
          <w:rFonts w:ascii="Astra Serif" w:eastAsia="Times New Roman" w:hAnsi="Astra Serif"/>
          <w:color w:val="000000"/>
          <w:kern w:val="0"/>
        </w:rPr>
        <w:t xml:space="preserve">Постановлением Правительства Саратовской области от 01 июня 2010 года № 195 - </w:t>
      </w:r>
      <w:proofErr w:type="gramStart"/>
      <w:r w:rsidRPr="00656822">
        <w:rPr>
          <w:rFonts w:ascii="Astra Serif" w:eastAsia="Times New Roman" w:hAnsi="Astra Serif"/>
          <w:color w:val="000000"/>
          <w:kern w:val="0"/>
        </w:rPr>
        <w:t>П</w:t>
      </w:r>
      <w:proofErr w:type="gramEnd"/>
      <w:r w:rsidRPr="00656822">
        <w:rPr>
          <w:rFonts w:ascii="Astra Serif" w:eastAsia="Times New Roman" w:hAnsi="Astra Serif"/>
          <w:color w:val="000000"/>
          <w:kern w:val="0"/>
        </w:rPr>
        <w:t xml:space="preserve"> «Об утверждении Положения об организации ярмарок и продажи товаров (выполнения работ, оказания услуг) на них на </w:t>
      </w:r>
      <w:r>
        <w:rPr>
          <w:rFonts w:ascii="Astra Serif" w:eastAsia="Times New Roman" w:hAnsi="Astra Serif"/>
          <w:color w:val="000000"/>
          <w:kern w:val="0"/>
        </w:rPr>
        <w:t>территории Саратовской области».</w:t>
      </w:r>
    </w:p>
    <w:p w:rsidR="005655BB" w:rsidRPr="007C5E0A" w:rsidRDefault="007A05D6"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r w:rsidR="00F12B68">
        <w:rPr>
          <w:rFonts w:eastAsia="Times New Roman"/>
          <w:color w:val="000000"/>
          <w:kern w:val="0"/>
        </w:rPr>
        <w:t>2</w:t>
      </w:r>
      <w:r w:rsidR="005655BB" w:rsidRPr="007C5E0A">
        <w:rPr>
          <w:rFonts w:eastAsia="Times New Roman"/>
          <w:color w:val="000000"/>
          <w:kern w:val="0"/>
        </w:rPr>
        <w:t>. Настоящее постановление вступает в силу с момента официального опубликования.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7A69B8" w:rsidRPr="007C5E0A" w:rsidRDefault="007A69B8" w:rsidP="005655BB">
      <w:pPr>
        <w:widowControl/>
        <w:suppressAutoHyphens w:val="0"/>
        <w:ind w:firstLine="4400"/>
        <w:jc w:val="right"/>
        <w:rPr>
          <w:rFonts w:eastAsia="Times New Roman"/>
          <w:color w:val="000000"/>
          <w:kern w:val="0"/>
        </w:rPr>
      </w:pPr>
    </w:p>
    <w:p w:rsidR="00125A65" w:rsidRPr="007C5E0A" w:rsidRDefault="003B2D2E" w:rsidP="003B2D2E">
      <w:pPr>
        <w:widowControl/>
        <w:suppressAutoHyphens w:val="0"/>
        <w:rPr>
          <w:rFonts w:eastAsia="Times New Roman"/>
          <w:color w:val="000000"/>
          <w:kern w:val="0"/>
        </w:rPr>
      </w:pPr>
      <w:r w:rsidRPr="007C5E0A">
        <w:rPr>
          <w:rFonts w:eastAsia="Times New Roman"/>
          <w:color w:val="000000"/>
          <w:kern w:val="0"/>
        </w:rPr>
        <w:t xml:space="preserve">Глава </w:t>
      </w:r>
      <w:r w:rsidR="007C5E0A">
        <w:rPr>
          <w:rFonts w:eastAsia="Times New Roman"/>
          <w:color w:val="000000"/>
          <w:kern w:val="0"/>
        </w:rPr>
        <w:t>Ширококарамышского</w:t>
      </w:r>
    </w:p>
    <w:p w:rsidR="003B2D2E" w:rsidRPr="007C5E0A" w:rsidRDefault="003B2D2E" w:rsidP="003B2D2E">
      <w:pPr>
        <w:widowControl/>
        <w:suppressAutoHyphens w:val="0"/>
        <w:rPr>
          <w:rFonts w:eastAsia="Times New Roman"/>
          <w:color w:val="000000"/>
          <w:kern w:val="0"/>
        </w:rPr>
      </w:pPr>
      <w:r w:rsidRPr="007C5E0A">
        <w:rPr>
          <w:rFonts w:eastAsia="Times New Roman"/>
          <w:color w:val="000000"/>
          <w:kern w:val="0"/>
        </w:rPr>
        <w:t xml:space="preserve">муниципального образования                                     </w:t>
      </w:r>
      <w:r w:rsidR="006B49D0" w:rsidRPr="007C5E0A">
        <w:rPr>
          <w:rFonts w:eastAsia="Times New Roman"/>
          <w:color w:val="000000"/>
          <w:kern w:val="0"/>
        </w:rPr>
        <w:t xml:space="preserve">   </w:t>
      </w:r>
      <w:r w:rsidR="00F12B68">
        <w:rPr>
          <w:rFonts w:eastAsia="Times New Roman"/>
          <w:color w:val="000000"/>
          <w:kern w:val="0"/>
        </w:rPr>
        <w:t xml:space="preserve">                      </w:t>
      </w:r>
      <w:r w:rsidR="006B49D0" w:rsidRPr="007C5E0A">
        <w:rPr>
          <w:rFonts w:eastAsia="Times New Roman"/>
          <w:color w:val="000000"/>
          <w:kern w:val="0"/>
        </w:rPr>
        <w:t xml:space="preserve">  </w:t>
      </w:r>
      <w:r w:rsidR="00656822">
        <w:rPr>
          <w:rFonts w:eastAsia="Times New Roman"/>
          <w:color w:val="000000"/>
          <w:kern w:val="0"/>
        </w:rPr>
        <w:t>М.П. Зайцев</w:t>
      </w: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7A69B8" w:rsidRPr="007C5E0A" w:rsidRDefault="007A69B8" w:rsidP="005655BB">
      <w:pPr>
        <w:widowControl/>
        <w:suppressAutoHyphens w:val="0"/>
        <w:ind w:firstLine="4400"/>
        <w:jc w:val="right"/>
        <w:rPr>
          <w:rFonts w:eastAsia="Times New Roman"/>
          <w:color w:val="000000"/>
          <w:kern w:val="0"/>
        </w:rPr>
      </w:pPr>
    </w:p>
    <w:p w:rsidR="006032E2" w:rsidRPr="007C5E0A" w:rsidRDefault="006032E2" w:rsidP="005655BB">
      <w:pPr>
        <w:widowControl/>
        <w:suppressAutoHyphens w:val="0"/>
        <w:ind w:firstLine="4400"/>
        <w:jc w:val="right"/>
        <w:rPr>
          <w:rFonts w:eastAsia="Times New Roman"/>
          <w:color w:val="000000"/>
          <w:kern w:val="0"/>
        </w:rPr>
      </w:pPr>
    </w:p>
    <w:p w:rsidR="006032E2" w:rsidRDefault="006032E2" w:rsidP="005655BB">
      <w:pPr>
        <w:widowControl/>
        <w:suppressAutoHyphens w:val="0"/>
        <w:ind w:firstLine="4400"/>
        <w:jc w:val="right"/>
        <w:rPr>
          <w:rFonts w:eastAsia="Times New Roman"/>
          <w:color w:val="000000"/>
          <w:kern w:val="0"/>
        </w:rPr>
      </w:pPr>
    </w:p>
    <w:p w:rsidR="00B50252" w:rsidRDefault="00B50252" w:rsidP="005655BB">
      <w:pPr>
        <w:widowControl/>
        <w:suppressAutoHyphens w:val="0"/>
        <w:ind w:firstLine="4400"/>
        <w:jc w:val="right"/>
        <w:rPr>
          <w:rFonts w:eastAsia="Times New Roman"/>
          <w:color w:val="000000"/>
          <w:kern w:val="0"/>
        </w:rPr>
      </w:pPr>
    </w:p>
    <w:p w:rsidR="00B50252" w:rsidRDefault="00B50252" w:rsidP="005655BB">
      <w:pPr>
        <w:widowControl/>
        <w:suppressAutoHyphens w:val="0"/>
        <w:ind w:firstLine="4400"/>
        <w:jc w:val="right"/>
        <w:rPr>
          <w:rFonts w:eastAsia="Times New Roman"/>
          <w:color w:val="000000"/>
          <w:kern w:val="0"/>
        </w:rPr>
      </w:pPr>
    </w:p>
    <w:p w:rsidR="004204A5" w:rsidRDefault="004204A5" w:rsidP="005655BB">
      <w:pPr>
        <w:widowControl/>
        <w:suppressAutoHyphens w:val="0"/>
        <w:ind w:firstLine="4400"/>
        <w:jc w:val="right"/>
        <w:rPr>
          <w:rFonts w:eastAsia="Times New Roman"/>
          <w:color w:val="000000"/>
          <w:kern w:val="0"/>
        </w:rPr>
      </w:pPr>
    </w:p>
    <w:p w:rsidR="004204A5" w:rsidRDefault="004204A5" w:rsidP="005655BB">
      <w:pPr>
        <w:widowControl/>
        <w:suppressAutoHyphens w:val="0"/>
        <w:ind w:firstLine="4400"/>
        <w:jc w:val="right"/>
        <w:rPr>
          <w:rFonts w:eastAsia="Times New Roman"/>
          <w:color w:val="000000"/>
          <w:kern w:val="0"/>
        </w:rPr>
      </w:pPr>
    </w:p>
    <w:p w:rsidR="004204A5" w:rsidRDefault="004204A5" w:rsidP="005655BB">
      <w:pPr>
        <w:widowControl/>
        <w:suppressAutoHyphens w:val="0"/>
        <w:ind w:firstLine="4400"/>
        <w:jc w:val="right"/>
        <w:rPr>
          <w:rFonts w:eastAsia="Times New Roman"/>
          <w:color w:val="000000"/>
          <w:kern w:val="0"/>
        </w:rPr>
      </w:pPr>
    </w:p>
    <w:p w:rsidR="00B50252" w:rsidRDefault="00B50252" w:rsidP="005655BB">
      <w:pPr>
        <w:widowControl/>
        <w:suppressAutoHyphens w:val="0"/>
        <w:ind w:firstLine="4400"/>
        <w:jc w:val="right"/>
        <w:rPr>
          <w:rFonts w:eastAsia="Times New Roman"/>
          <w:color w:val="000000"/>
          <w:kern w:val="0"/>
        </w:rPr>
      </w:pPr>
    </w:p>
    <w:p w:rsidR="00B50252" w:rsidRPr="007C5E0A" w:rsidRDefault="00B50252" w:rsidP="005655BB">
      <w:pPr>
        <w:widowControl/>
        <w:suppressAutoHyphens w:val="0"/>
        <w:ind w:firstLine="4400"/>
        <w:jc w:val="right"/>
        <w:rPr>
          <w:rFonts w:eastAsia="Times New Roman"/>
          <w:color w:val="000000"/>
          <w:kern w:val="0"/>
        </w:rPr>
      </w:pPr>
    </w:p>
    <w:p w:rsidR="003B2D2E" w:rsidRDefault="003B2D2E" w:rsidP="005655BB">
      <w:pPr>
        <w:widowControl/>
        <w:suppressAutoHyphens w:val="0"/>
        <w:ind w:firstLine="4400"/>
        <w:jc w:val="right"/>
        <w:rPr>
          <w:rFonts w:eastAsia="Times New Roman"/>
          <w:color w:val="000000"/>
          <w:kern w:val="0"/>
        </w:rPr>
      </w:pPr>
    </w:p>
    <w:p w:rsidR="00656822" w:rsidRDefault="00656822" w:rsidP="005655BB">
      <w:pPr>
        <w:widowControl/>
        <w:suppressAutoHyphens w:val="0"/>
        <w:ind w:firstLine="4400"/>
        <w:jc w:val="right"/>
        <w:rPr>
          <w:rFonts w:eastAsia="Times New Roman"/>
          <w:color w:val="000000"/>
          <w:kern w:val="0"/>
        </w:rPr>
      </w:pPr>
    </w:p>
    <w:p w:rsidR="00656822" w:rsidRDefault="00656822" w:rsidP="005655BB">
      <w:pPr>
        <w:widowControl/>
        <w:suppressAutoHyphens w:val="0"/>
        <w:ind w:firstLine="4400"/>
        <w:jc w:val="right"/>
        <w:rPr>
          <w:rFonts w:eastAsia="Times New Roman"/>
          <w:color w:val="000000"/>
          <w:kern w:val="0"/>
        </w:rPr>
      </w:pPr>
    </w:p>
    <w:p w:rsidR="00656822" w:rsidRDefault="00656822" w:rsidP="005655BB">
      <w:pPr>
        <w:widowControl/>
        <w:suppressAutoHyphens w:val="0"/>
        <w:ind w:firstLine="4400"/>
        <w:jc w:val="right"/>
        <w:rPr>
          <w:rFonts w:eastAsia="Times New Roman"/>
          <w:color w:val="000000"/>
          <w:kern w:val="0"/>
        </w:rPr>
      </w:pPr>
    </w:p>
    <w:p w:rsidR="00656822" w:rsidRDefault="00656822" w:rsidP="005655BB">
      <w:pPr>
        <w:widowControl/>
        <w:suppressAutoHyphens w:val="0"/>
        <w:ind w:firstLine="4400"/>
        <w:jc w:val="right"/>
        <w:rPr>
          <w:rFonts w:eastAsia="Times New Roman"/>
          <w:color w:val="000000"/>
          <w:kern w:val="0"/>
        </w:rPr>
      </w:pPr>
    </w:p>
    <w:p w:rsidR="00656822" w:rsidRPr="007C5E0A" w:rsidRDefault="00656822" w:rsidP="005655BB">
      <w:pPr>
        <w:widowControl/>
        <w:suppressAutoHyphens w:val="0"/>
        <w:ind w:firstLine="4400"/>
        <w:jc w:val="right"/>
        <w:rPr>
          <w:rFonts w:eastAsia="Times New Roman"/>
          <w:color w:val="000000"/>
          <w:kern w:val="0"/>
        </w:rPr>
      </w:pPr>
    </w:p>
    <w:p w:rsidR="003B2D2E" w:rsidRPr="007C5E0A" w:rsidRDefault="003B2D2E" w:rsidP="005655BB">
      <w:pPr>
        <w:widowControl/>
        <w:suppressAutoHyphens w:val="0"/>
        <w:ind w:firstLine="4400"/>
        <w:jc w:val="right"/>
        <w:rPr>
          <w:rFonts w:eastAsia="Times New Roman"/>
          <w:color w:val="000000"/>
          <w:kern w:val="0"/>
        </w:rPr>
      </w:pPr>
    </w:p>
    <w:p w:rsidR="005655BB" w:rsidRPr="007C5E0A" w:rsidRDefault="005655BB" w:rsidP="005655BB">
      <w:pPr>
        <w:widowControl/>
        <w:suppressAutoHyphens w:val="0"/>
        <w:ind w:firstLine="4400"/>
        <w:jc w:val="right"/>
        <w:rPr>
          <w:rFonts w:ascii="Astra Serif" w:eastAsia="Times New Roman" w:hAnsi="Astra Serif"/>
          <w:color w:val="000000"/>
          <w:kern w:val="0"/>
        </w:rPr>
      </w:pPr>
      <w:r w:rsidRPr="007C5E0A">
        <w:rPr>
          <w:rFonts w:eastAsia="Times New Roman"/>
          <w:color w:val="000000"/>
          <w:kern w:val="0"/>
        </w:rPr>
        <w:lastRenderedPageBreak/>
        <w:t>Приложение</w:t>
      </w:r>
    </w:p>
    <w:p w:rsidR="005655BB" w:rsidRPr="007C5E0A" w:rsidRDefault="005655BB" w:rsidP="005655BB">
      <w:pPr>
        <w:widowControl/>
        <w:suppressAutoHyphens w:val="0"/>
        <w:ind w:firstLine="4400"/>
        <w:jc w:val="right"/>
        <w:rPr>
          <w:rFonts w:ascii="Astra Serif" w:eastAsia="Times New Roman" w:hAnsi="Astra Serif"/>
          <w:color w:val="000000"/>
          <w:kern w:val="0"/>
        </w:rPr>
      </w:pPr>
      <w:r w:rsidRPr="007C5E0A">
        <w:rPr>
          <w:rFonts w:eastAsia="Times New Roman"/>
          <w:color w:val="000000"/>
          <w:kern w:val="0"/>
        </w:rPr>
        <w:t>к </w:t>
      </w:r>
      <w:hyperlink r:id="rId7" w:anchor="sub_0#sub_0" w:history="1">
        <w:r w:rsidRPr="007C5E0A">
          <w:rPr>
            <w:rFonts w:eastAsia="Times New Roman"/>
            <w:color w:val="000000"/>
            <w:kern w:val="0"/>
            <w:u w:val="single"/>
          </w:rPr>
          <w:t>постановлению</w:t>
        </w:r>
      </w:hyperlink>
      <w:r w:rsidRPr="007C5E0A">
        <w:rPr>
          <w:rFonts w:eastAsia="Times New Roman"/>
          <w:color w:val="000000"/>
          <w:kern w:val="0"/>
        </w:rPr>
        <w:t> администрации</w:t>
      </w:r>
    </w:p>
    <w:p w:rsidR="005655BB" w:rsidRPr="007C5E0A" w:rsidRDefault="006667F1" w:rsidP="005655BB">
      <w:pPr>
        <w:widowControl/>
        <w:suppressAutoHyphens w:val="0"/>
        <w:ind w:firstLine="4400"/>
        <w:jc w:val="right"/>
        <w:rPr>
          <w:rFonts w:ascii="Astra Serif" w:eastAsia="Times New Roman" w:hAnsi="Astra Serif"/>
          <w:color w:val="000000"/>
          <w:kern w:val="0"/>
        </w:rPr>
      </w:pPr>
      <w:r>
        <w:rPr>
          <w:rFonts w:eastAsia="Times New Roman"/>
          <w:color w:val="000000"/>
          <w:kern w:val="0"/>
        </w:rPr>
        <w:t>Ширококарамышского</w:t>
      </w:r>
      <w:r w:rsidR="002F6D7B"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656822">
        <w:rPr>
          <w:rFonts w:eastAsia="Times New Roman"/>
          <w:kern w:val="0"/>
        </w:rPr>
        <w:t>от </w:t>
      </w:r>
      <w:r w:rsidR="00656822" w:rsidRPr="00656822">
        <w:rPr>
          <w:rFonts w:eastAsia="Times New Roman"/>
          <w:kern w:val="0"/>
        </w:rPr>
        <w:t>25.10</w:t>
      </w:r>
      <w:r w:rsidR="004204A5" w:rsidRPr="00656822">
        <w:rPr>
          <w:rFonts w:eastAsia="Times New Roman"/>
          <w:kern w:val="0"/>
        </w:rPr>
        <w:t>.</w:t>
      </w:r>
      <w:r w:rsidRPr="00656822">
        <w:rPr>
          <w:rFonts w:eastAsia="Times New Roman"/>
          <w:kern w:val="0"/>
        </w:rPr>
        <w:t>202</w:t>
      </w:r>
      <w:r w:rsidR="00656822" w:rsidRPr="00656822">
        <w:rPr>
          <w:rFonts w:eastAsia="Times New Roman"/>
          <w:kern w:val="0"/>
        </w:rPr>
        <w:t>3</w:t>
      </w:r>
      <w:r w:rsidRPr="00656822">
        <w:rPr>
          <w:rFonts w:eastAsia="Times New Roman"/>
          <w:kern w:val="0"/>
        </w:rPr>
        <w:t>г</w:t>
      </w:r>
      <w:r w:rsidRPr="007C5E0A">
        <w:rPr>
          <w:rFonts w:eastAsia="Times New Roman"/>
          <w:color w:val="000000"/>
          <w:kern w:val="0"/>
        </w:rPr>
        <w:t xml:space="preserve">. № </w:t>
      </w:r>
      <w:r w:rsidR="00656822">
        <w:rPr>
          <w:rFonts w:eastAsia="Times New Roman"/>
          <w:color w:val="000000"/>
          <w:kern w:val="0"/>
        </w:rPr>
        <w:t>43</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39"/>
        <w:jc w:val="center"/>
        <w:rPr>
          <w:rFonts w:ascii="Astra Serif" w:eastAsia="Times New Roman" w:hAnsi="Astra Serif"/>
          <w:color w:val="000000"/>
          <w:kern w:val="0"/>
        </w:rPr>
      </w:pPr>
      <w:r w:rsidRPr="007C5E0A">
        <w:rPr>
          <w:rFonts w:eastAsia="Times New Roman"/>
          <w:color w:val="000000"/>
          <w:kern w:val="0"/>
        </w:rPr>
        <w:t>Административный регламент</w:t>
      </w:r>
    </w:p>
    <w:p w:rsidR="005655BB" w:rsidRPr="007C5E0A" w:rsidRDefault="005655BB" w:rsidP="005655BB">
      <w:pPr>
        <w:widowControl/>
        <w:suppressAutoHyphens w:val="0"/>
        <w:ind w:firstLine="539"/>
        <w:jc w:val="center"/>
        <w:rPr>
          <w:rFonts w:ascii="Astra Serif" w:eastAsia="Times New Roman" w:hAnsi="Astra Serif"/>
          <w:color w:val="000000"/>
          <w:kern w:val="0"/>
        </w:rPr>
      </w:pPr>
      <w:r w:rsidRPr="007C5E0A">
        <w:rPr>
          <w:rFonts w:eastAsia="Times New Roman"/>
          <w:color w:val="000000"/>
          <w:kern w:val="0"/>
        </w:rPr>
        <w:t>предоставления муниципальной услуги</w:t>
      </w:r>
    </w:p>
    <w:p w:rsidR="005655BB" w:rsidRPr="007C5E0A" w:rsidRDefault="005655BB" w:rsidP="005655BB">
      <w:pPr>
        <w:widowControl/>
        <w:suppressAutoHyphens w:val="0"/>
        <w:ind w:firstLine="539"/>
        <w:jc w:val="center"/>
        <w:rPr>
          <w:rFonts w:ascii="Astra Serif" w:eastAsia="Times New Roman" w:hAnsi="Astra Serif"/>
          <w:color w:val="000000"/>
          <w:kern w:val="0"/>
        </w:rPr>
      </w:pPr>
      <w:r w:rsidRPr="007C5E0A">
        <w:rPr>
          <w:rFonts w:eastAsia="Times New Roman"/>
          <w:color w:val="000000"/>
          <w:kern w:val="0"/>
        </w:rPr>
        <w:t>«Выдача разрешения на право торговли на ярмарке»</w:t>
      </w:r>
    </w:p>
    <w:p w:rsidR="005655BB" w:rsidRPr="007C5E0A" w:rsidRDefault="005655BB" w:rsidP="005655BB">
      <w:pPr>
        <w:widowControl/>
        <w:suppressAutoHyphens w:val="0"/>
        <w:ind w:firstLine="539"/>
        <w:jc w:val="center"/>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I.Общие положения</w:t>
      </w:r>
    </w:p>
    <w:p w:rsidR="005655BB" w:rsidRPr="007C5E0A" w:rsidRDefault="005655BB" w:rsidP="005655BB">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1.1. Предмет регулирования регламента</w:t>
      </w:r>
    </w:p>
    <w:p w:rsidR="005655BB" w:rsidRPr="007C5E0A" w:rsidRDefault="005655BB" w:rsidP="005655BB">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Настоящий административный регламент устанавливает порядок исполнения муниципальной услуги, определяет сроки и последовательность действий должностных лиц уполномоченного органа при осуществлении полномочий по выдаче разрешений на право торговли на ярмарке (далее муниципальная услуга).</w:t>
      </w:r>
    </w:p>
    <w:p w:rsidR="005655BB" w:rsidRPr="007C5E0A" w:rsidRDefault="005655BB" w:rsidP="005655BB">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 xml:space="preserve">Исполнителем муниципальной услуги является </w:t>
      </w:r>
      <w:r w:rsidR="00937014" w:rsidRPr="007C5E0A">
        <w:rPr>
          <w:rFonts w:eastAsia="Times New Roman"/>
          <w:color w:val="000000"/>
          <w:kern w:val="0"/>
        </w:rPr>
        <w:t>администрация</w:t>
      </w:r>
      <w:r w:rsidRPr="007C5E0A">
        <w:rPr>
          <w:rFonts w:eastAsia="Times New Roman"/>
          <w:color w:val="000000"/>
          <w:kern w:val="0"/>
        </w:rPr>
        <w:t xml:space="preserve"> </w:t>
      </w:r>
      <w:r w:rsidR="006667F1">
        <w:rPr>
          <w:rFonts w:eastAsia="Times New Roman"/>
          <w:color w:val="000000"/>
          <w:kern w:val="0"/>
        </w:rPr>
        <w:t>Ширококарамышского</w:t>
      </w:r>
      <w:r w:rsidR="002F6D7B"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(далее </w:t>
      </w:r>
      <w:r w:rsidR="006667F1">
        <w:rPr>
          <w:rFonts w:eastAsia="Times New Roman"/>
          <w:color w:val="000000"/>
          <w:kern w:val="0"/>
        </w:rPr>
        <w:t>Ширококарамышское</w:t>
      </w:r>
      <w:r w:rsidR="002F6D7B" w:rsidRPr="007C5E0A">
        <w:rPr>
          <w:rFonts w:eastAsia="Times New Roman"/>
          <w:color w:val="000000"/>
          <w:kern w:val="0"/>
        </w:rPr>
        <w:t xml:space="preserve"> </w:t>
      </w:r>
      <w:r w:rsidR="00937014" w:rsidRPr="007C5E0A">
        <w:rPr>
          <w:rFonts w:eastAsia="Times New Roman"/>
          <w:color w:val="000000"/>
          <w:kern w:val="0"/>
        </w:rPr>
        <w:t>МО</w:t>
      </w:r>
      <w:r w:rsidRPr="007C5E0A">
        <w:rPr>
          <w:rFonts w:eastAsia="Times New Roman"/>
          <w:color w:val="000000"/>
          <w:kern w:val="0"/>
        </w:rPr>
        <w:t>).</w:t>
      </w:r>
    </w:p>
    <w:p w:rsidR="005655BB" w:rsidRPr="007C5E0A" w:rsidRDefault="005655BB" w:rsidP="005655BB">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Результатом исполнения муниципальной услуги является выдача разрешения на право торговли на ярмарке (мотивированного отказа в выдаче указанного документа). Разреше</w:t>
      </w:r>
      <w:r w:rsidR="00937014" w:rsidRPr="007C5E0A">
        <w:rPr>
          <w:rFonts w:eastAsia="Times New Roman"/>
          <w:color w:val="000000"/>
          <w:kern w:val="0"/>
        </w:rPr>
        <w:t xml:space="preserve">ние подписывается </w:t>
      </w:r>
      <w:r w:rsidR="00904471" w:rsidRPr="007C5E0A">
        <w:rPr>
          <w:rFonts w:eastAsia="Times New Roman"/>
          <w:color w:val="000000"/>
          <w:kern w:val="0"/>
        </w:rPr>
        <w:t>и заверяется печатью</w:t>
      </w:r>
      <w:r w:rsidR="00937014" w:rsidRPr="007C5E0A">
        <w:rPr>
          <w:rFonts w:eastAsia="Times New Roman"/>
          <w:color w:val="000000"/>
          <w:kern w:val="0"/>
        </w:rPr>
        <w:t xml:space="preserve"> главой</w:t>
      </w:r>
      <w:r w:rsidRPr="007C5E0A">
        <w:rPr>
          <w:rFonts w:eastAsia="Times New Roman"/>
          <w:color w:val="000000"/>
          <w:kern w:val="0"/>
        </w:rPr>
        <w:t xml:space="preserve"> </w:t>
      </w:r>
      <w:r w:rsidR="006B49D0" w:rsidRPr="007C5E0A">
        <w:rPr>
          <w:rFonts w:eastAsia="Times New Roman"/>
          <w:color w:val="000000"/>
          <w:kern w:val="0"/>
        </w:rPr>
        <w:t xml:space="preserve"> администрации </w:t>
      </w:r>
      <w:r w:rsidR="006667F1">
        <w:rPr>
          <w:rFonts w:eastAsia="Times New Roman"/>
          <w:color w:val="000000"/>
          <w:kern w:val="0"/>
        </w:rPr>
        <w:t xml:space="preserve">Ширококарамышского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w:t>
      </w:r>
    </w:p>
    <w:p w:rsidR="005655BB" w:rsidRPr="007C5E0A" w:rsidRDefault="005655BB" w:rsidP="005655BB">
      <w:pPr>
        <w:widowControl/>
        <w:suppressAutoHyphens w:val="0"/>
        <w:ind w:firstLine="567"/>
        <w:jc w:val="both"/>
        <w:rPr>
          <w:rFonts w:ascii="Arial" w:eastAsia="Times New Roman" w:hAnsi="Arial" w:cs="Arial"/>
          <w:color w:val="000000"/>
          <w:kern w:val="0"/>
        </w:rPr>
      </w:pPr>
      <w:r w:rsidRPr="007C5E0A">
        <w:rPr>
          <w:rFonts w:eastAsia="Times New Roman"/>
          <w:color w:val="000000"/>
          <w:kern w:val="0"/>
        </w:rPr>
        <w:t>1.2. Круг заявителей</w:t>
      </w:r>
    </w:p>
    <w:p w:rsidR="005655BB" w:rsidRPr="007C5E0A" w:rsidRDefault="005655BB" w:rsidP="005655BB">
      <w:pPr>
        <w:widowControl/>
        <w:suppressAutoHyphens w:val="0"/>
        <w:ind w:firstLine="567"/>
        <w:jc w:val="both"/>
        <w:rPr>
          <w:rFonts w:ascii="Arial" w:eastAsia="Times New Roman" w:hAnsi="Arial" w:cs="Arial"/>
          <w:color w:val="000000"/>
          <w:kern w:val="0"/>
        </w:rPr>
      </w:pPr>
      <w:r w:rsidRPr="007C5E0A">
        <w:rPr>
          <w:rFonts w:eastAsia="Times New Roman"/>
          <w:color w:val="000000"/>
          <w:kern w:val="0"/>
        </w:rPr>
        <w:t xml:space="preserve">Получателями муниципальной услуги являются юридические лица, индивидуальные предприниматели, физические лица, зарегистрированные в качестве налогоплательщика налога на профессиональный доход, а также </w:t>
      </w:r>
      <w:proofErr w:type="gramStart"/>
      <w:r w:rsidRPr="007C5E0A">
        <w:rPr>
          <w:rFonts w:eastAsia="Times New Roman"/>
          <w:color w:val="000000"/>
          <w:kern w:val="0"/>
        </w:rPr>
        <w:t>граждане</w:t>
      </w:r>
      <w:proofErr w:type="gramEnd"/>
      <w:r w:rsidRPr="007C5E0A">
        <w:rPr>
          <w:rFonts w:eastAsia="Times New Roman"/>
          <w:color w:val="000000"/>
          <w:kern w:val="0"/>
        </w:rPr>
        <w:t xml:space="preserve"> ведущие крестьянские (фермерские) хозяйства, личные подсобные хозяйства или занимающиеся садоводством, огородничеством, животноводством).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rsidR="005655BB" w:rsidRPr="007C5E0A" w:rsidRDefault="005655BB" w:rsidP="005655BB">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1.3. Требования к порядку информирования о предоставлении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Информация, предоставляемая заинтересованным лицам о муниципальной услуге, является открытой и общедоступной.</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имеется.</w:t>
      </w:r>
    </w:p>
    <w:p w:rsidR="005655BB" w:rsidRPr="007C5E0A" w:rsidRDefault="001D7E12" w:rsidP="005655BB">
      <w:pPr>
        <w:widowControl/>
        <w:suppressAutoHyphens w:val="0"/>
        <w:ind w:firstLine="540"/>
        <w:jc w:val="both"/>
        <w:rPr>
          <w:rFonts w:ascii="Astra Serif" w:eastAsia="Times New Roman" w:hAnsi="Astra Serif"/>
          <w:color w:val="000000"/>
          <w:kern w:val="0"/>
        </w:rPr>
      </w:pPr>
      <w:hyperlink r:id="rId8" w:history="1">
        <w:r w:rsidR="005655BB" w:rsidRPr="007C5E0A">
          <w:rPr>
            <w:rFonts w:eastAsia="Times New Roman"/>
            <w:color w:val="000000"/>
            <w:kern w:val="0"/>
            <w:u w:val="single"/>
          </w:rPr>
          <w:t>Сведения</w:t>
        </w:r>
      </w:hyperlink>
      <w:r w:rsidR="005655BB" w:rsidRPr="007C5E0A">
        <w:rPr>
          <w:rFonts w:eastAsia="Times New Roman"/>
          <w:color w:val="000000"/>
          <w:kern w:val="0"/>
        </w:rPr>
        <w:t xml:space="preserve"> о местах нахождения и графиках работы, контактных телефонах, адресах электронной почты </w:t>
      </w:r>
      <w:r w:rsidR="00904471" w:rsidRPr="007C5E0A">
        <w:rPr>
          <w:rFonts w:eastAsia="Times New Roman"/>
          <w:color w:val="000000"/>
          <w:kern w:val="0"/>
        </w:rPr>
        <w:t>органа местного самоуправления</w:t>
      </w:r>
      <w:r w:rsidR="005655BB" w:rsidRPr="007C5E0A">
        <w:rPr>
          <w:rFonts w:eastAsia="Times New Roman"/>
          <w:color w:val="000000"/>
          <w:kern w:val="0"/>
        </w:rPr>
        <w:t>,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w:t>
      </w:r>
      <w:r w:rsidR="006032E2" w:rsidRPr="007C5E0A">
        <w:rPr>
          <w:rFonts w:eastAsia="Times New Roman"/>
          <w:color w:val="000000"/>
          <w:kern w:val="0"/>
        </w:rPr>
        <w:t>ом</w:t>
      </w:r>
      <w:r w:rsidR="005655BB" w:rsidRPr="007C5E0A">
        <w:rPr>
          <w:rFonts w:eastAsia="Times New Roman"/>
          <w:color w:val="000000"/>
          <w:kern w:val="0"/>
        </w:rPr>
        <w:t xml:space="preserve"> сайт</w:t>
      </w:r>
      <w:r w:rsidR="006032E2" w:rsidRPr="007C5E0A">
        <w:rPr>
          <w:rFonts w:eastAsia="Times New Roman"/>
          <w:color w:val="000000"/>
          <w:kern w:val="0"/>
        </w:rPr>
        <w:t>е</w:t>
      </w:r>
      <w:r w:rsidR="00E96AFD" w:rsidRPr="007C5E0A">
        <w:rPr>
          <w:rFonts w:eastAsia="Times New Roman"/>
          <w:color w:val="000000"/>
          <w:kern w:val="0"/>
        </w:rPr>
        <w:t xml:space="preserve"> администрации </w:t>
      </w:r>
      <w:r w:rsidR="006667F1">
        <w:rPr>
          <w:rFonts w:eastAsia="Times New Roman"/>
          <w:color w:val="000000"/>
          <w:kern w:val="0"/>
        </w:rPr>
        <w:t>Ширококарамышского</w:t>
      </w:r>
      <w:r w:rsidR="002F6D7B" w:rsidRPr="007C5E0A">
        <w:rPr>
          <w:rFonts w:eastAsia="Times New Roman"/>
          <w:color w:val="000000"/>
          <w:kern w:val="0"/>
        </w:rPr>
        <w:t xml:space="preserve"> </w:t>
      </w:r>
      <w:r w:rsidR="00E96AFD" w:rsidRPr="007C5E0A">
        <w:rPr>
          <w:rFonts w:eastAsia="Times New Roman"/>
          <w:color w:val="000000"/>
          <w:kern w:val="0"/>
        </w:rPr>
        <w:t>МО</w:t>
      </w:r>
      <w:r w:rsidR="00BA6670" w:rsidRPr="007C5E0A">
        <w:rPr>
          <w:rFonts w:eastAsia="Times New Roman"/>
          <w:color w:val="000000"/>
          <w:kern w:val="0"/>
        </w:rPr>
        <w:t xml:space="preserve"> </w:t>
      </w:r>
      <w:r w:rsidR="006667F1" w:rsidRPr="006667F1">
        <w:rPr>
          <w:rFonts w:eastAsia="Times New Roman"/>
          <w:color w:val="4BACC6" w:themeColor="accent5"/>
          <w:kern w:val="0"/>
          <w:lang w:val="en-US"/>
        </w:rPr>
        <w:t>http</w:t>
      </w:r>
      <w:r w:rsidR="006667F1" w:rsidRPr="006667F1">
        <w:rPr>
          <w:rFonts w:eastAsia="Times New Roman"/>
          <w:color w:val="4BACC6" w:themeColor="accent5"/>
          <w:kern w:val="0"/>
        </w:rPr>
        <w:t>://</w:t>
      </w:r>
      <w:proofErr w:type="spellStart"/>
      <w:r w:rsidR="006667F1" w:rsidRPr="006667F1">
        <w:rPr>
          <w:rFonts w:eastAsia="Times New Roman"/>
          <w:color w:val="4BACC6" w:themeColor="accent5"/>
          <w:kern w:val="0"/>
          <w:lang w:val="en-US"/>
        </w:rPr>
        <w:t>urizkoe</w:t>
      </w:r>
      <w:proofErr w:type="spellEnd"/>
      <w:r w:rsidR="006667F1" w:rsidRPr="006667F1">
        <w:rPr>
          <w:rFonts w:eastAsia="Times New Roman"/>
          <w:color w:val="4BACC6" w:themeColor="accent5"/>
          <w:kern w:val="0"/>
        </w:rPr>
        <w:t>15.</w:t>
      </w:r>
      <w:proofErr w:type="spellStart"/>
      <w:r w:rsidR="006667F1" w:rsidRPr="006667F1">
        <w:rPr>
          <w:rFonts w:eastAsia="Times New Roman"/>
          <w:color w:val="4BACC6" w:themeColor="accent5"/>
          <w:kern w:val="0"/>
          <w:lang w:val="en-US"/>
        </w:rPr>
        <w:t>ucoz</w:t>
      </w:r>
      <w:proofErr w:type="spellEnd"/>
      <w:r w:rsidR="006667F1" w:rsidRPr="006667F1">
        <w:rPr>
          <w:rFonts w:eastAsia="Times New Roman"/>
          <w:color w:val="4BACC6" w:themeColor="accent5"/>
          <w:kern w:val="0"/>
        </w:rPr>
        <w:t>.</w:t>
      </w:r>
      <w:proofErr w:type="spellStart"/>
      <w:r w:rsidR="006667F1" w:rsidRPr="006667F1">
        <w:rPr>
          <w:rFonts w:eastAsia="Times New Roman"/>
          <w:color w:val="4BACC6" w:themeColor="accent5"/>
          <w:kern w:val="0"/>
          <w:lang w:val="en-US"/>
        </w:rPr>
        <w:t>ru</w:t>
      </w:r>
      <w:proofErr w:type="spellEnd"/>
      <w:r w:rsidR="006667F1" w:rsidRPr="006667F1">
        <w:rPr>
          <w:rFonts w:eastAsia="Times New Roman"/>
          <w:color w:val="4BACC6" w:themeColor="accent5"/>
          <w:kern w:val="0"/>
        </w:rPr>
        <w:t>/</w:t>
      </w:r>
      <w:r w:rsidR="00977E2B" w:rsidRPr="007C5E0A">
        <w:rPr>
          <w:rFonts w:eastAsia="Times New Roman"/>
          <w:color w:val="4F81BD" w:themeColor="accent1"/>
          <w:kern w:val="0"/>
        </w:rPr>
        <w:t>.</w:t>
      </w:r>
      <w:r w:rsidR="00BA6670" w:rsidRPr="007C5E0A">
        <w:rPr>
          <w:rFonts w:eastAsia="Times New Roman"/>
          <w:color w:val="000000"/>
          <w:kern w:val="0"/>
        </w:rPr>
        <w:t xml:space="preserve"> </w:t>
      </w:r>
      <w:r w:rsidR="006032E2" w:rsidRPr="007C5E0A">
        <w:rPr>
          <w:rFonts w:eastAsia="Times New Roman"/>
          <w:color w:val="000000"/>
          <w:kern w:val="0"/>
        </w:rPr>
        <w:t xml:space="preserve"> </w:t>
      </w:r>
      <w:r w:rsidR="005655BB" w:rsidRPr="007C5E0A">
        <w:rPr>
          <w:rFonts w:eastAsia="Times New Roman"/>
          <w:color w:val="000000"/>
          <w:kern w:val="0"/>
        </w:rPr>
        <w:t>Информирование по вопросам предоставления муниципальной услуги осуществляется следующими способами: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индивидуальное устное информирование непосредственно в подразделении;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индивидуальное устное информирование по телефону;</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индивидуальное информирование в письменной форме, в том числе в форме электронного документа;</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публичное устное информирование с привлечением средств массовой информации;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публичное письменное информирование.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Время ожидания заинтересованных лиц при индивидуальном устном информировании не может превышать 15 минут.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При ответах на личные обращения специалисты подразделения подробно и в вежливой (корректной) форме информируют обратившихся по вопросам: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перечня документов, необходимых для получения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времени приема и выдачи документов;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срока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порядка обжалования решений, действий (бездействия), принимаемых и осуществляемых в ходе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При ответах на телефонные обращения специалисты подразделения подробно и в вежливой (корректной) форме информируют обратившихся по вопросам, предусмотренным данным пунктом.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Письменные (электронные) обращения заявителей подлежат обязательной регистрации в течение одного календарного дня с момента поступления.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письменном обращении указываются: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фамилия, имя, отчество (последнее - при наличии) (в случае обращения физического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полное наименование заявителя (в случае обращения от имени юридического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почтовый адрес, по которому должны быть направлены ответ, уведомление о переадресации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предмет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личная подпись заявителя (в случае обращения физического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дата составления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подтверждение своих доводов заявитель по своей инициативе прилагает к письменному обращению документы и материалы либо их копии.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Для работы с обращениями, поступившими по электронной почте, назначается специалист органа местно</w:t>
      </w:r>
      <w:r w:rsidR="00904471" w:rsidRPr="007C5E0A">
        <w:rPr>
          <w:rFonts w:eastAsia="Times New Roman"/>
          <w:color w:val="000000"/>
          <w:kern w:val="0"/>
        </w:rPr>
        <w:t>го самоуправления</w:t>
      </w:r>
      <w:r w:rsidRPr="007C5E0A">
        <w:rPr>
          <w:rFonts w:eastAsia="Times New Roman"/>
          <w:color w:val="000000"/>
          <w:kern w:val="0"/>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Обращение, поступившее в орган местно</w:t>
      </w:r>
      <w:r w:rsidR="00904471" w:rsidRPr="007C5E0A">
        <w:rPr>
          <w:rFonts w:eastAsia="Times New Roman"/>
          <w:color w:val="000000"/>
          <w:kern w:val="0"/>
        </w:rPr>
        <w:t>го самоуправления</w:t>
      </w:r>
      <w:r w:rsidRPr="007C5E0A">
        <w:rPr>
          <w:rFonts w:eastAsia="Times New Roman"/>
          <w:color w:val="000000"/>
          <w:kern w:val="0"/>
        </w:rPr>
        <w:t xml:space="preserve"> в форме электронного документа, должно содержать следующую информацию:</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фамилию, имя, отчество (последнее - при наличии) (в случае обращения физического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полное наименование заявителя (в случае обращения от имени юридического лица);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адрес электронной почты, если ответ должен быть направлен в форме электронного документа;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почтовый адрес, если ответ должен быть направлен в письменной форме;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предмет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Рассмотрение письменного (электронного) обращения осуществляется в течение 5-ти календарных дней со дня регистрации обращения.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6667F1">
        <w:rPr>
          <w:rFonts w:eastAsia="Times New Roman"/>
          <w:color w:val="000000"/>
          <w:kern w:val="0"/>
        </w:rPr>
        <w:t xml:space="preserve"> Ширококарамышского</w:t>
      </w:r>
      <w:r w:rsidR="0060698B"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Ответ на обращение, поступившее в форме электронного документа в орган местного са</w:t>
      </w:r>
      <w:r w:rsidR="00904471" w:rsidRPr="007C5E0A">
        <w:rPr>
          <w:rFonts w:eastAsia="Times New Roman"/>
          <w:color w:val="000000"/>
          <w:kern w:val="0"/>
        </w:rPr>
        <w:t>моуправления</w:t>
      </w:r>
      <w:r w:rsidRPr="007C5E0A">
        <w:rPr>
          <w:rFonts w:eastAsia="Times New Roman"/>
          <w:color w:val="000000"/>
          <w:kern w:val="0"/>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Информирование заявителей по предоставлению муниципальной услуги осуществляется на безвозмездной основе.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904471" w:rsidRPr="007C5E0A">
        <w:rPr>
          <w:rFonts w:eastAsia="Times New Roman"/>
          <w:color w:val="000000"/>
          <w:kern w:val="0"/>
        </w:rPr>
        <w:t xml:space="preserve">администрации </w:t>
      </w:r>
      <w:r w:rsidR="00977E2B" w:rsidRPr="007C5E0A">
        <w:rPr>
          <w:rFonts w:eastAsia="Times New Roman"/>
          <w:color w:val="000000"/>
          <w:kern w:val="0"/>
        </w:rPr>
        <w:t xml:space="preserve">Большекопенского </w:t>
      </w:r>
      <w:r w:rsidR="00904471"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а также посредством Единого и регионального порталов - в случае подачи заявления через указанные порталы.</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Порядок, форма и место размещения информации по вопросам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904471" w:rsidRPr="007C5E0A">
        <w:rPr>
          <w:rFonts w:eastAsia="Times New Roman"/>
          <w:color w:val="000000"/>
          <w:kern w:val="0"/>
        </w:rPr>
        <w:t xml:space="preserve">администрации </w:t>
      </w:r>
      <w:r w:rsidR="006667F1">
        <w:rPr>
          <w:rFonts w:eastAsia="Times New Roman"/>
          <w:color w:val="000000"/>
          <w:kern w:val="0"/>
        </w:rPr>
        <w:t>Ширококарамышского</w:t>
      </w:r>
      <w:r w:rsidR="006D1390" w:rsidRPr="007C5E0A">
        <w:rPr>
          <w:rFonts w:eastAsia="Times New Roman"/>
          <w:color w:val="000000"/>
          <w:kern w:val="0"/>
        </w:rPr>
        <w:t xml:space="preserve"> </w:t>
      </w:r>
      <w:r w:rsidR="00904471"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официальном сайте органа местного самоуправления, посредством Единого и регионального порталов следующей информации: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выдержек из нормативных правовых актов, регулирующих деятельность по предоставлению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текста Административного регламента;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перечня оснований для отказа в предоставлении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графика приема заявителей;</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образцов документов;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96AFD" w:rsidRPr="007C5E0A" w:rsidRDefault="005655BB" w:rsidP="00E96AFD">
      <w:pPr>
        <w:widowControl/>
        <w:suppressAutoHyphens w:val="0"/>
        <w:ind w:firstLine="540"/>
        <w:jc w:val="both"/>
        <w:rPr>
          <w:rFonts w:eastAsia="Times New Roman"/>
          <w:color w:val="000000"/>
          <w:kern w:val="0"/>
        </w:rPr>
      </w:pPr>
      <w:r w:rsidRPr="007C5E0A">
        <w:rPr>
          <w:rFonts w:eastAsia="Times New Roman"/>
          <w:color w:val="000000"/>
          <w:kern w:val="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w:t>
      </w:r>
      <w:r w:rsidRPr="007C5E0A">
        <w:rPr>
          <w:rFonts w:eastAsia="Times New Roman"/>
          <w:color w:val="000000"/>
          <w:kern w:val="0"/>
        </w:rPr>
        <w:lastRenderedPageBreak/>
        <w:t xml:space="preserve">расположенных в здании по адресу: </w:t>
      </w:r>
      <w:r w:rsidR="00904471" w:rsidRPr="007C5E0A">
        <w:rPr>
          <w:rFonts w:eastAsia="Times New Roman"/>
          <w:color w:val="000000"/>
          <w:kern w:val="0"/>
        </w:rPr>
        <w:t xml:space="preserve">Саратовская область, Лысогорский район, </w:t>
      </w:r>
      <w:r w:rsidR="00BA6670" w:rsidRPr="007C5E0A">
        <w:rPr>
          <w:rFonts w:eastAsia="Times New Roman"/>
          <w:color w:val="000000"/>
          <w:kern w:val="0"/>
        </w:rPr>
        <w:t xml:space="preserve">                                         </w:t>
      </w:r>
      <w:r w:rsidR="006667F1">
        <w:rPr>
          <w:rFonts w:eastAsia="Times New Roman"/>
          <w:color w:val="000000"/>
          <w:kern w:val="0"/>
        </w:rPr>
        <w:t>с. Широкий Карамыш</w:t>
      </w:r>
      <w:r w:rsidR="0060698B" w:rsidRPr="007C5E0A">
        <w:rPr>
          <w:rFonts w:eastAsia="Times New Roman"/>
          <w:color w:val="000000"/>
          <w:kern w:val="0"/>
        </w:rPr>
        <w:t>,</w:t>
      </w:r>
      <w:r w:rsidR="00BA6670" w:rsidRPr="007C5E0A">
        <w:rPr>
          <w:rFonts w:eastAsia="Times New Roman"/>
          <w:color w:val="000000"/>
          <w:kern w:val="0"/>
        </w:rPr>
        <w:t xml:space="preserve"> ул. </w:t>
      </w:r>
      <w:r w:rsidR="006667F1">
        <w:rPr>
          <w:rFonts w:eastAsia="Times New Roman"/>
          <w:color w:val="000000"/>
          <w:kern w:val="0"/>
        </w:rPr>
        <w:t>Советская д. 78</w:t>
      </w:r>
      <w:r w:rsidRPr="007C5E0A">
        <w:rPr>
          <w:rFonts w:eastAsia="Times New Roman"/>
          <w:color w:val="000000"/>
          <w:kern w:val="0"/>
        </w:rPr>
        <w:t xml:space="preserve"> и </w:t>
      </w:r>
      <w:r w:rsidR="00BA6670" w:rsidRPr="007C5E0A">
        <w:rPr>
          <w:rFonts w:eastAsia="Times New Roman"/>
          <w:color w:val="000000"/>
          <w:kern w:val="0"/>
        </w:rPr>
        <w:t xml:space="preserve">на </w:t>
      </w:r>
      <w:r w:rsidRPr="007C5E0A">
        <w:rPr>
          <w:rFonts w:eastAsia="Times New Roman"/>
          <w:color w:val="000000"/>
          <w:kern w:val="0"/>
        </w:rPr>
        <w:t>официальном сайте органа местного самоуправления</w:t>
      </w:r>
      <w:r w:rsidR="00E96AFD" w:rsidRPr="007C5E0A">
        <w:rPr>
          <w:rFonts w:eastAsia="Times New Roman"/>
          <w:color w:val="000000"/>
          <w:kern w:val="0"/>
        </w:rPr>
        <w:t xml:space="preserve"> </w:t>
      </w:r>
    </w:p>
    <w:p w:rsidR="0060698B" w:rsidRPr="007C5E0A" w:rsidRDefault="0060698B" w:rsidP="00E96AFD">
      <w:pPr>
        <w:widowControl/>
        <w:suppressAutoHyphens w:val="0"/>
        <w:ind w:firstLine="540"/>
        <w:jc w:val="both"/>
        <w:rPr>
          <w:rFonts w:ascii="Astra Serif" w:eastAsia="Times New Roman" w:hAnsi="Astra Serif"/>
          <w:color w:val="000000"/>
          <w:kern w:val="0"/>
        </w:rPr>
      </w:pP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2. Стандарт предоставления муниципальной услуги</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2.1. Наименование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Выдача разрешения на право торговли на ярмарке (далее – муниципальная услуга).</w:t>
      </w:r>
    </w:p>
    <w:p w:rsidR="005655BB" w:rsidRPr="007C5E0A" w:rsidRDefault="005655BB" w:rsidP="00904471">
      <w:pPr>
        <w:widowControl/>
        <w:suppressAutoHyphens w:val="0"/>
        <w:ind w:firstLine="720"/>
        <w:jc w:val="both"/>
        <w:rPr>
          <w:rFonts w:ascii="Astra Serif" w:eastAsia="Times New Roman" w:hAnsi="Astra Serif"/>
          <w:color w:val="000000"/>
          <w:kern w:val="0"/>
        </w:rPr>
      </w:pPr>
      <w:r w:rsidRPr="007C5E0A">
        <w:rPr>
          <w:rFonts w:eastAsia="Times New Roman"/>
          <w:color w:val="000000"/>
          <w:kern w:val="0"/>
        </w:rPr>
        <w:t xml:space="preserve">2.2. </w:t>
      </w:r>
      <w:r w:rsidR="00904471" w:rsidRPr="007C5E0A">
        <w:rPr>
          <w:rFonts w:eastAsia="Times New Roman"/>
          <w:color w:val="000000"/>
          <w:kern w:val="0"/>
        </w:rPr>
        <w:t>Муниципальную услугу предоставляет администрация</w:t>
      </w:r>
      <w:r w:rsidRPr="007C5E0A">
        <w:rPr>
          <w:rFonts w:eastAsia="Times New Roman"/>
          <w:color w:val="000000"/>
          <w:kern w:val="0"/>
        </w:rPr>
        <w:t xml:space="preserve"> </w:t>
      </w:r>
      <w:r w:rsidR="006667F1">
        <w:rPr>
          <w:rFonts w:eastAsia="Times New Roman"/>
          <w:color w:val="000000"/>
          <w:kern w:val="0"/>
        </w:rPr>
        <w:t xml:space="preserve">Ширококарамышского </w:t>
      </w:r>
      <w:r w:rsidR="00937014" w:rsidRPr="007C5E0A">
        <w:rPr>
          <w:rFonts w:eastAsia="Times New Roman"/>
          <w:color w:val="000000"/>
          <w:kern w:val="0"/>
        </w:rPr>
        <w:t>муниципального образования Лысогорского муниципального района</w:t>
      </w:r>
      <w:r w:rsidR="00904471" w:rsidRPr="007C5E0A">
        <w:rPr>
          <w:rFonts w:eastAsia="Times New Roman"/>
          <w:color w:val="000000"/>
          <w:kern w:val="0"/>
        </w:rPr>
        <w:t xml:space="preserve">  (далее </w:t>
      </w:r>
      <w:proofErr w:type="gramStart"/>
      <w:r w:rsidR="00904471" w:rsidRPr="007C5E0A">
        <w:rPr>
          <w:rFonts w:eastAsia="Times New Roman"/>
          <w:color w:val="000000"/>
          <w:kern w:val="0"/>
        </w:rPr>
        <w:t>–</w:t>
      </w:r>
      <w:r w:rsidR="006667F1">
        <w:rPr>
          <w:rFonts w:eastAsia="Times New Roman"/>
          <w:color w:val="000000"/>
          <w:kern w:val="0"/>
        </w:rPr>
        <w:t>Ш</w:t>
      </w:r>
      <w:proofErr w:type="gramEnd"/>
      <w:r w:rsidR="006667F1">
        <w:rPr>
          <w:rFonts w:eastAsia="Times New Roman"/>
          <w:color w:val="000000"/>
          <w:kern w:val="0"/>
        </w:rPr>
        <w:t>ирококарамышское</w:t>
      </w:r>
      <w:r w:rsidR="00913B46" w:rsidRPr="007C5E0A">
        <w:rPr>
          <w:rFonts w:eastAsia="Times New Roman"/>
          <w:color w:val="000000"/>
          <w:kern w:val="0"/>
        </w:rPr>
        <w:t xml:space="preserve"> </w:t>
      </w:r>
      <w:r w:rsidR="00904471" w:rsidRPr="007C5E0A">
        <w:rPr>
          <w:rFonts w:eastAsia="Times New Roman"/>
          <w:color w:val="000000"/>
          <w:kern w:val="0"/>
        </w:rPr>
        <w:t>МО</w:t>
      </w:r>
      <w:r w:rsidRPr="007C5E0A">
        <w:rPr>
          <w:rFonts w:eastAsia="Times New Roman"/>
          <w:color w:val="000000"/>
          <w:kern w:val="0"/>
        </w:rPr>
        <w:t>).</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2.3. Описание результата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Конечным результатом предоставления муниципальной услуги является: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выдача разрешения на право торговли на ярмарке (далее – Разрешение) по форме согласно (приложению 2);</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выдача мотивированного отказа в предоставлении муниципальной услуги.</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kern w:val="0"/>
        </w:rPr>
        <w:t>              2.4. Срок предоставления муниципальной услуги</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kern w:val="0"/>
        </w:rPr>
        <w:t xml:space="preserve">Срок рассмотрения письменного заявления о выдаче разрешения не может превышать десяти рабочих дней со дня поступления письменного заявления в </w:t>
      </w:r>
      <w:r w:rsidR="00BA6670" w:rsidRPr="007C5E0A">
        <w:rPr>
          <w:rFonts w:eastAsia="Times New Roman"/>
          <w:color w:val="000000"/>
          <w:kern w:val="0"/>
        </w:rPr>
        <w:t xml:space="preserve">администрацию </w:t>
      </w:r>
      <w:r w:rsidR="006667F1">
        <w:rPr>
          <w:rFonts w:eastAsia="Times New Roman"/>
          <w:color w:val="000000"/>
          <w:kern w:val="0"/>
        </w:rPr>
        <w:t>Ширококарамышского</w:t>
      </w:r>
      <w:r w:rsidR="0060698B" w:rsidRPr="007C5E0A">
        <w:rPr>
          <w:rFonts w:eastAsia="Times New Roman"/>
          <w:color w:val="000000"/>
          <w:kern w:val="0"/>
        </w:rPr>
        <w:t xml:space="preserve"> </w:t>
      </w:r>
      <w:r w:rsidR="00916DE8" w:rsidRPr="007C5E0A">
        <w:rPr>
          <w:rFonts w:eastAsia="Times New Roman"/>
          <w:color w:val="000000"/>
          <w:kern w:val="0"/>
        </w:rPr>
        <w:t>МО</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2.5 Перечень нормативных правовых актов, регулирующих отношения, возникающих в связи с предоставлением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Перечень нормативных правовых актов рег</w:t>
      </w:r>
      <w:r w:rsidR="00C2681D" w:rsidRPr="007C5E0A">
        <w:rPr>
          <w:rFonts w:eastAsia="Times New Roman"/>
          <w:color w:val="000000"/>
          <w:kern w:val="0"/>
        </w:rPr>
        <w:t>улирующих отношения, возникающие</w:t>
      </w:r>
      <w:r w:rsidRPr="007C5E0A">
        <w:rPr>
          <w:rFonts w:eastAsia="Times New Roman"/>
          <w:color w:val="000000"/>
          <w:kern w:val="0"/>
        </w:rPr>
        <w:t xml:space="preserve"> в связи с предоставлением муниципальной услуги размещен на официальном сайте администрации </w:t>
      </w:r>
      <w:r w:rsidR="006667F1">
        <w:rPr>
          <w:rFonts w:eastAsia="Times New Roman"/>
          <w:color w:val="000000"/>
          <w:kern w:val="0"/>
        </w:rPr>
        <w:t>Ширококарамышского</w:t>
      </w:r>
      <w:r w:rsidR="0076378A"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00C2681D" w:rsidRPr="007C5E0A">
        <w:rPr>
          <w:rFonts w:eastAsia="Times New Roman"/>
          <w:color w:val="000000"/>
          <w:kern w:val="0"/>
        </w:rPr>
        <w:t>,</w:t>
      </w:r>
      <w:r w:rsidRPr="007C5E0A">
        <w:rPr>
          <w:rFonts w:eastAsia="Times New Roman"/>
          <w:color w:val="000000"/>
          <w:kern w:val="0"/>
        </w:rPr>
        <w:t xml:space="preserve">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kern w:val="0"/>
        </w:rPr>
        <w:t>              2.6. Исчерпывающий перечень документов, необходимых в соответствии с нормативными правовыми актами для предоставлени</w:t>
      </w:r>
      <w:r w:rsidR="00C2681D" w:rsidRPr="007C5E0A">
        <w:rPr>
          <w:rFonts w:eastAsia="Times New Roman"/>
          <w:color w:val="000000"/>
          <w:kern w:val="0"/>
        </w:rPr>
        <w:t xml:space="preserve">я муниципальной услуги и услуг, </w:t>
      </w:r>
      <w:r w:rsidRPr="007C5E0A">
        <w:rPr>
          <w:rFonts w:eastAsia="Times New Roman"/>
          <w:color w:val="000000"/>
          <w:kern w:val="0"/>
        </w:rPr>
        <w:t>которые являются необходимыми и обязательными для предоставления муниципальной услуги</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 xml:space="preserve">1) заявление о выдаче разрешения на право торговли на ярмарке на территории </w:t>
      </w:r>
      <w:r w:rsidR="006667F1">
        <w:rPr>
          <w:rFonts w:eastAsia="Times New Roman"/>
          <w:color w:val="000000"/>
          <w:spacing w:val="2"/>
          <w:kern w:val="0"/>
          <w:shd w:val="clear" w:color="auto" w:fill="FFFFFF"/>
        </w:rPr>
        <w:t>Ширококарамышского</w:t>
      </w:r>
      <w:r w:rsidR="00806972" w:rsidRPr="007C5E0A">
        <w:rPr>
          <w:rFonts w:eastAsia="Times New Roman"/>
          <w:color w:val="000000"/>
          <w:spacing w:val="2"/>
          <w:kern w:val="0"/>
          <w:shd w:val="clear" w:color="auto" w:fill="FFFFFF"/>
        </w:rPr>
        <w:t xml:space="preserve"> </w:t>
      </w:r>
      <w:r w:rsidR="00937014" w:rsidRPr="007C5E0A">
        <w:rPr>
          <w:rFonts w:eastAsia="Times New Roman"/>
          <w:color w:val="000000"/>
          <w:spacing w:val="2"/>
          <w:kern w:val="0"/>
          <w:shd w:val="clear" w:color="auto" w:fill="FFFFFF"/>
        </w:rPr>
        <w:t>муниципального образования Лысогорского муниципального района</w:t>
      </w:r>
      <w:r w:rsidRPr="007C5E0A">
        <w:rPr>
          <w:rFonts w:eastAsia="Times New Roman"/>
          <w:color w:val="000000"/>
          <w:spacing w:val="2"/>
          <w:kern w:val="0"/>
          <w:shd w:val="clear" w:color="auto" w:fill="FFFFFF"/>
        </w:rPr>
        <w:t xml:space="preserve"> (приложение №1).</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2) документ, удостоверяющий личность заявителя;</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3) учредительные документы (в случае, если заявителем является юридическое лицо);</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4) медицинская книжка установленного образца с полными данными медицинских обследований в соответствии с действующим законодательством (для заявителя, осуществляющего торговую деятельность в должности «продавец»);</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5) документ подтверждающий постановку на учет (</w:t>
      </w:r>
      <w:proofErr w:type="gramStart"/>
      <w:r w:rsidRPr="007C5E0A">
        <w:rPr>
          <w:rFonts w:eastAsia="Times New Roman"/>
          <w:color w:val="000000"/>
          <w:spacing w:val="2"/>
          <w:kern w:val="0"/>
          <w:shd w:val="clear" w:color="auto" w:fill="FFFFFF"/>
        </w:rPr>
        <w:t>снятии</w:t>
      </w:r>
      <w:proofErr w:type="gramEnd"/>
      <w:r w:rsidRPr="007C5E0A">
        <w:rPr>
          <w:rFonts w:eastAsia="Times New Roman"/>
          <w:color w:val="000000"/>
          <w:spacing w:val="2"/>
          <w:kern w:val="0"/>
          <w:shd w:val="clear" w:color="auto" w:fill="FFFFFF"/>
        </w:rPr>
        <w:t xml:space="preserve"> с учета) физического лица в качестве налогоплательщика налога на профессиональный доход;</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6) доверенность, подтверждающая полномочия представителя заявителя в соответствии с действующим законодательством.</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spacing w:val="2"/>
          <w:kern w:val="0"/>
          <w:shd w:val="clear" w:color="auto" w:fill="FFFFFF"/>
        </w:rPr>
        <w:t>Документы, указанные в подпунктах 3-6, представляются в копиях.</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2.6.1. Документы не должны содержать подчистки либо приписки, зачеркнутые слова или другие исправления.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2.6.2. Запрещается требовать от заявителя предоставления иных документов, не предусмотренных настоящим Регламентом.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2.6.3. Заявление составляется в одном экземпляре.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7C5E0A">
        <w:rPr>
          <w:rFonts w:eastAsia="Times New Roman"/>
          <w:color w:val="000000"/>
          <w:kern w:val="0"/>
        </w:rPr>
        <w:lastRenderedPageBreak/>
        <w:t>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5655BB" w:rsidRPr="007C5E0A" w:rsidRDefault="005655BB" w:rsidP="005655BB">
      <w:pPr>
        <w:widowControl/>
        <w:suppressAutoHyphens w:val="0"/>
        <w:ind w:firstLine="360"/>
        <w:jc w:val="both"/>
        <w:rPr>
          <w:rFonts w:ascii="Arial" w:eastAsia="Times New Roman" w:hAnsi="Arial" w:cs="Arial"/>
          <w:color w:val="000000"/>
          <w:kern w:val="0"/>
        </w:rPr>
      </w:pPr>
      <w:r w:rsidRPr="007C5E0A">
        <w:rPr>
          <w:rFonts w:eastAsia="Times New Roman"/>
          <w:color w:val="000000"/>
          <w:kern w:val="0"/>
        </w:rPr>
        <w:t>              К документам, необходимым для предоставления муниципальной услуги по предоставлению разрешения на право торговли на ярмарке,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относятся:</w:t>
      </w:r>
    </w:p>
    <w:p w:rsidR="005655BB" w:rsidRPr="007C5E0A" w:rsidRDefault="005655BB" w:rsidP="005655BB">
      <w:pPr>
        <w:widowControl/>
        <w:suppressAutoHyphens w:val="0"/>
        <w:ind w:left="720" w:hanging="360"/>
        <w:jc w:val="both"/>
        <w:rPr>
          <w:rFonts w:ascii="Arial" w:eastAsia="Times New Roman" w:hAnsi="Arial" w:cs="Arial"/>
          <w:color w:val="000000"/>
          <w:kern w:val="0"/>
        </w:rPr>
      </w:pPr>
      <w:r w:rsidRPr="007C5E0A">
        <w:rPr>
          <w:rFonts w:eastAsia="Times New Roman"/>
          <w:color w:val="000000"/>
          <w:kern w:val="0"/>
        </w:rPr>
        <w:t>1)     выписка из Единого государственного реестра юридических лиц либо свидетельство о государственной регистрации юридического лица;</w:t>
      </w:r>
    </w:p>
    <w:p w:rsidR="005655BB" w:rsidRPr="007C5E0A" w:rsidRDefault="005655BB" w:rsidP="005655BB">
      <w:pPr>
        <w:widowControl/>
        <w:suppressAutoHyphens w:val="0"/>
        <w:ind w:left="284"/>
        <w:jc w:val="both"/>
        <w:rPr>
          <w:rFonts w:ascii="Arial" w:eastAsia="Times New Roman" w:hAnsi="Arial" w:cs="Arial"/>
          <w:color w:val="000000"/>
          <w:kern w:val="0"/>
        </w:rPr>
      </w:pPr>
      <w:r w:rsidRPr="007C5E0A">
        <w:rPr>
          <w:rFonts w:eastAsia="Times New Roman"/>
          <w:color w:val="000000"/>
          <w:kern w:val="0"/>
        </w:rPr>
        <w:t>2) Лист записи Единого государственного реестра юридических лиц;</w:t>
      </w:r>
    </w:p>
    <w:p w:rsidR="005655BB" w:rsidRPr="007C5E0A" w:rsidRDefault="005655BB" w:rsidP="005655BB">
      <w:pPr>
        <w:widowControl/>
        <w:suppressAutoHyphens w:val="0"/>
        <w:ind w:firstLine="360"/>
        <w:jc w:val="both"/>
        <w:rPr>
          <w:rFonts w:ascii="Arial" w:eastAsia="Times New Roman" w:hAnsi="Arial" w:cs="Arial"/>
          <w:color w:val="000000"/>
          <w:kern w:val="0"/>
        </w:rPr>
      </w:pPr>
      <w:r w:rsidRPr="007C5E0A">
        <w:rPr>
          <w:rFonts w:eastAsia="Times New Roman"/>
          <w:color w:val="000000"/>
          <w:kern w:val="0"/>
        </w:rPr>
        <w:t>3) выписка из Единого государственного реестра индивидуальных предпринимателей, либо свидетельство о государственной регистрации физического лица в качестве индивидуального предпринимателя, либо Лист записи Единого государственного реестра индивидуальных предпринимателей;</w:t>
      </w:r>
    </w:p>
    <w:p w:rsidR="005655BB" w:rsidRPr="007C5E0A" w:rsidRDefault="005655BB" w:rsidP="005655BB">
      <w:pPr>
        <w:widowControl/>
        <w:suppressAutoHyphens w:val="0"/>
        <w:ind w:firstLine="360"/>
        <w:jc w:val="both"/>
        <w:rPr>
          <w:rFonts w:ascii="Astra Serif" w:eastAsia="Times New Roman" w:hAnsi="Astra Serif"/>
          <w:color w:val="000000"/>
          <w:kern w:val="0"/>
        </w:rPr>
      </w:pPr>
      <w:r w:rsidRPr="007C5E0A">
        <w:rPr>
          <w:rFonts w:eastAsia="Times New Roman"/>
          <w:color w:val="000000"/>
          <w:kern w:val="0"/>
        </w:rPr>
        <w:t>4) справка, подтверждающая ведение гражданином личного подсобного хозяйства или занятие садоводством, огородничеством, животноводством;</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Органы, предоставляющие государственные услуги, и органы, предоставляющие муниципальные услуги, не вправе требовать от заявителя: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w:t>
      </w:r>
      <w:r w:rsidR="00A22C7F" w:rsidRPr="007C5E0A">
        <w:rPr>
          <w:rFonts w:eastAsia="Times New Roman"/>
          <w:color w:val="000000"/>
          <w:kern w:val="0"/>
        </w:rPr>
        <w:t>мственных государственным органом или органо</w:t>
      </w:r>
      <w:r w:rsidRPr="007C5E0A">
        <w:rPr>
          <w:rFonts w:eastAsia="Times New Roman"/>
          <w:color w:val="000000"/>
          <w:kern w:val="0"/>
        </w:rPr>
        <w:t>м местного самоуправления организаций, участвующих в предоставлении предусмотренных частью 1 статьи 1 Федерального закона от 27.07.2010 г №210-ФЗ «Об</w:t>
      </w:r>
      <w:proofErr w:type="gramEnd"/>
      <w:r w:rsidRPr="007C5E0A">
        <w:rPr>
          <w:rFonts w:eastAsia="Times New Roman"/>
          <w:color w:val="000000"/>
          <w:kern w:val="0"/>
        </w:rPr>
        <w:t xml:space="preserve"> </w:t>
      </w:r>
      <w:proofErr w:type="gramStart"/>
      <w:r w:rsidRPr="007C5E0A">
        <w:rPr>
          <w:rFonts w:eastAsia="Times New Roman"/>
          <w:color w:val="000000"/>
          <w:kern w:val="0"/>
        </w:rPr>
        <w:t>организации предоставления государственных и муниципальных услуг»</w:t>
      </w:r>
      <w:r w:rsidR="00A22C7F" w:rsidRPr="007C5E0A">
        <w:rPr>
          <w:rFonts w:eastAsia="Times New Roman"/>
          <w:color w:val="000000"/>
          <w:kern w:val="0"/>
        </w:rPr>
        <w:t>,</w:t>
      </w:r>
      <w:r w:rsidRPr="007C5E0A">
        <w:rPr>
          <w:rFonts w:eastAsia="Times New Roman"/>
          <w:color w:val="000000"/>
          <w:kern w:val="0"/>
        </w:rPr>
        <w: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C5E0A">
        <w:rPr>
          <w:rFonts w:eastAsia="Times New Roman"/>
          <w:color w:val="000000"/>
          <w:kern w:val="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A22C7F" w:rsidRPr="007C5E0A">
        <w:rPr>
          <w:rFonts w:eastAsia="Times New Roman"/>
          <w:color w:val="000000"/>
          <w:kern w:val="0"/>
        </w:rPr>
        <w:t xml:space="preserve">в части 1 статьи 9 Федерального закона от </w:t>
      </w:r>
      <w:r w:rsidRPr="007C5E0A">
        <w:rPr>
          <w:rFonts w:eastAsia="Times New Roman"/>
          <w:color w:val="000000"/>
          <w:kern w:val="0"/>
        </w:rPr>
        <w:t>27.07.2010 г №210-ФЗ «Об организации предоставления государ</w:t>
      </w:r>
      <w:r w:rsidR="00A22C7F" w:rsidRPr="007C5E0A">
        <w:rPr>
          <w:rFonts w:eastAsia="Times New Roman"/>
          <w:color w:val="000000"/>
          <w:kern w:val="0"/>
        </w:rPr>
        <w:t>ственных</w:t>
      </w:r>
      <w:proofErr w:type="gramEnd"/>
      <w:r w:rsidR="00A22C7F" w:rsidRPr="007C5E0A">
        <w:rPr>
          <w:rFonts w:eastAsia="Times New Roman"/>
          <w:color w:val="000000"/>
          <w:kern w:val="0"/>
        </w:rPr>
        <w:t xml:space="preserve"> и муниципальных услуг»</w:t>
      </w:r>
      <w:r w:rsidRPr="007C5E0A">
        <w:rPr>
          <w:rFonts w:eastAsia="Times New Roman"/>
          <w:color w:val="000000"/>
          <w:kern w:val="0"/>
        </w:rPr>
        <w:t>;</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C5E0A">
        <w:rPr>
          <w:rFonts w:eastAsia="Times New Roman"/>
          <w:color w:val="000000"/>
          <w:kern w:val="0"/>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w:t>
      </w:r>
      <w:proofErr w:type="gramStart"/>
      <w:r w:rsidRPr="007C5E0A">
        <w:rPr>
          <w:rFonts w:eastAsia="Times New Roman"/>
          <w:color w:val="000000"/>
          <w:kern w:val="0"/>
        </w:rPr>
        <w:t xml:space="preserve"> ,</w:t>
      </w:r>
      <w:proofErr w:type="gramEnd"/>
      <w:r w:rsidRPr="007C5E0A">
        <w:rPr>
          <w:rFonts w:eastAsia="Times New Roman"/>
          <w:color w:val="000000"/>
          <w:kern w:val="0"/>
        </w:rPr>
        <w:t xml:space="preserve"> при первоначальном отказе в приеме документов, необходимых для предоставления государственной или </w:t>
      </w:r>
      <w:proofErr w:type="gramStart"/>
      <w:r w:rsidRPr="007C5E0A">
        <w:rPr>
          <w:rFonts w:eastAsia="Times New Roman"/>
          <w:color w:val="000000"/>
          <w:kern w:val="0"/>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w:t>
      </w:r>
      <w:r w:rsidRPr="007C5E0A">
        <w:rPr>
          <w:rFonts w:eastAsia="Times New Roman"/>
          <w:color w:val="000000"/>
          <w:kern w:val="0"/>
          <w:shd w:val="clear" w:color="auto" w:fill="FFFFFF"/>
        </w:rPr>
        <w:t>Федерального закона от 27.07.2010 г №210-ФЗ «Об организации предоставления</w:t>
      </w:r>
      <w:proofErr w:type="gramEnd"/>
      <w:r w:rsidRPr="007C5E0A">
        <w:rPr>
          <w:rFonts w:eastAsia="Times New Roman"/>
          <w:color w:val="000000"/>
          <w:kern w:val="0"/>
          <w:shd w:val="clear" w:color="auto" w:fill="FFFFFF"/>
        </w:rPr>
        <w:t> государственных и муниципальных услуг»</w:t>
      </w:r>
      <w:r w:rsidRPr="007C5E0A">
        <w:rPr>
          <w:rFonts w:eastAsia="Times New Roman"/>
          <w:color w:val="000000"/>
          <w:kern w:val="0"/>
        </w:rPr>
        <w:t>, уведомляется заявитель, а также приносятся извинения за доставленные неудобства;</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w:t>
      </w:r>
      <w:r w:rsidR="00A22C7F" w:rsidRPr="007C5E0A">
        <w:rPr>
          <w:rFonts w:eastAsia="Times New Roman"/>
          <w:color w:val="000000"/>
          <w:kern w:val="0"/>
        </w:rPr>
        <w:t xml:space="preserve">венной или муниципальной услуги </w:t>
      </w:r>
      <w:r w:rsidRPr="007C5E0A">
        <w:rPr>
          <w:rFonts w:eastAsia="Times New Roman"/>
          <w:color w:val="000000"/>
          <w:kern w:val="0"/>
        </w:rPr>
        <w:t xml:space="preserve"> и иных случаев, установленных</w:t>
      </w:r>
      <w:proofErr w:type="gramEnd"/>
      <w:r w:rsidRPr="007C5E0A">
        <w:rPr>
          <w:rFonts w:eastAsia="Times New Roman"/>
          <w:color w:val="000000"/>
          <w:kern w:val="0"/>
        </w:rPr>
        <w:t xml:space="preserve"> федеральными законами.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913B46" w:rsidP="00913B46">
      <w:pPr>
        <w:widowControl/>
        <w:suppressAutoHyphens w:val="0"/>
        <w:jc w:val="both"/>
        <w:rPr>
          <w:rFonts w:ascii="Astra Serif" w:eastAsia="Times New Roman" w:hAnsi="Astra Serif"/>
          <w:color w:val="000000"/>
          <w:kern w:val="0"/>
        </w:rPr>
      </w:pPr>
      <w:r w:rsidRPr="007C5E0A">
        <w:rPr>
          <w:rFonts w:eastAsia="Times New Roman"/>
          <w:color w:val="000000"/>
          <w:kern w:val="0"/>
        </w:rPr>
        <w:t xml:space="preserve">      </w:t>
      </w:r>
      <w:r w:rsidR="005655BB" w:rsidRPr="007C5E0A">
        <w:rPr>
          <w:rFonts w:eastAsia="Times New Roman"/>
          <w:color w:val="000000"/>
          <w:kern w:val="0"/>
        </w:rPr>
        <w:t>  2.8. Исчерпывающий перечень оснований для отказа в приеме документов, необходимых для предоставления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Оснований для отказа в приеме документов не предусмотрено.</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2.9. Исчерпывающий перечень оснований для приостановления или отказа в предоставлении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Заявителю может быть отказано в выдаче разрешения на право торговли на ярмарке по следующим основаниям:</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подача заявления о выдаче разрешения на право торговли на ярмарке содержащего недостоверные сведения;</w:t>
      </w:r>
    </w:p>
    <w:p w:rsidR="005655BB" w:rsidRPr="007C5E0A" w:rsidRDefault="005655BB" w:rsidP="005655BB">
      <w:pPr>
        <w:widowControl/>
        <w:suppressAutoHyphens w:val="0"/>
        <w:ind w:firstLine="500"/>
        <w:jc w:val="both"/>
        <w:rPr>
          <w:rFonts w:ascii="Arial" w:eastAsia="Times New Roman" w:hAnsi="Arial" w:cs="Arial"/>
          <w:color w:val="000000"/>
          <w:kern w:val="0"/>
        </w:rPr>
      </w:pPr>
      <w:r w:rsidRPr="007C5E0A">
        <w:rPr>
          <w:rFonts w:eastAsia="Times New Roman"/>
          <w:color w:val="000000"/>
          <w:kern w:val="0"/>
        </w:rPr>
        <w:t>- отсутствие доверенности, подтверждающей полномочия представителя, оформленной в соответствии с действующим законодательством;</w:t>
      </w:r>
    </w:p>
    <w:p w:rsidR="005655BB" w:rsidRPr="007C5E0A" w:rsidRDefault="005655BB" w:rsidP="005655BB">
      <w:pPr>
        <w:widowControl/>
        <w:suppressAutoHyphens w:val="0"/>
        <w:ind w:firstLine="500"/>
        <w:jc w:val="both"/>
        <w:rPr>
          <w:rFonts w:ascii="Arial" w:eastAsia="Times New Roman" w:hAnsi="Arial" w:cs="Arial"/>
          <w:color w:val="000000"/>
          <w:kern w:val="0"/>
        </w:rPr>
      </w:pPr>
      <w:r w:rsidRPr="007C5E0A">
        <w:rPr>
          <w:rFonts w:eastAsia="Times New Roman"/>
          <w:color w:val="000000"/>
          <w:kern w:val="0"/>
        </w:rPr>
        <w:t>- предоставление заявителем документов, не соответствующих требованиям п. 2.6. настоящего Административного регламента;</w:t>
      </w:r>
    </w:p>
    <w:p w:rsidR="005655BB" w:rsidRPr="007C5E0A" w:rsidRDefault="005655BB" w:rsidP="005655BB">
      <w:pPr>
        <w:widowControl/>
        <w:suppressAutoHyphens w:val="0"/>
        <w:ind w:firstLine="500"/>
        <w:jc w:val="both"/>
        <w:rPr>
          <w:rFonts w:ascii="Arial" w:eastAsia="Times New Roman" w:hAnsi="Arial" w:cs="Arial"/>
          <w:color w:val="000000"/>
          <w:kern w:val="0"/>
        </w:rPr>
      </w:pPr>
      <w:r w:rsidRPr="007C5E0A">
        <w:rPr>
          <w:rFonts w:eastAsia="Times New Roman"/>
          <w:color w:val="000000"/>
          <w:kern w:val="0"/>
        </w:rPr>
        <w:lastRenderedPageBreak/>
        <w:t xml:space="preserve">-отсутствие мест для продажи товаров (в соответствии с утвержденной постановлением администрации </w:t>
      </w:r>
      <w:r w:rsidR="00A22C7F" w:rsidRPr="007C5E0A">
        <w:rPr>
          <w:rFonts w:eastAsia="Times New Roman"/>
          <w:color w:val="000000"/>
          <w:kern w:val="0"/>
        </w:rPr>
        <w:t xml:space="preserve"> </w:t>
      </w:r>
      <w:r w:rsidR="006667F1">
        <w:rPr>
          <w:rFonts w:eastAsia="Times New Roman"/>
          <w:color w:val="000000"/>
          <w:kern w:val="0"/>
        </w:rPr>
        <w:t>Ширококарамышского</w:t>
      </w:r>
      <w:r w:rsidR="0076378A"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схемой размещения торговых мест);</w:t>
      </w:r>
    </w:p>
    <w:p w:rsidR="005655BB" w:rsidRPr="007C5E0A" w:rsidRDefault="005655BB" w:rsidP="005655BB">
      <w:pPr>
        <w:widowControl/>
        <w:suppressAutoHyphens w:val="0"/>
        <w:ind w:firstLine="357"/>
        <w:jc w:val="both"/>
        <w:rPr>
          <w:rFonts w:ascii="Astra Serif" w:eastAsia="Times New Roman" w:hAnsi="Astra Serif"/>
          <w:color w:val="000000"/>
          <w:kern w:val="0"/>
        </w:rPr>
      </w:pPr>
      <w:r w:rsidRPr="007C5E0A">
        <w:rPr>
          <w:rFonts w:eastAsia="Times New Roman"/>
          <w:color w:val="000000"/>
          <w:kern w:val="0"/>
        </w:rPr>
        <w:t>- отсутствие в Едином государственном реестре юридических лиц, либо в Едином государственном реестре индивидуальных предпринимателей отметки о возможности осуществления юридическими лицами и индивидуальными предпринимателями, следующих видов экономической деятельности: «Торговля розничная в нестационарных торговых объектах и на рынках», «Торговля розничная вне магазинов, палаток, рынков»;</w:t>
      </w:r>
    </w:p>
    <w:p w:rsidR="005655BB" w:rsidRPr="007C5E0A" w:rsidRDefault="005655BB" w:rsidP="005655BB">
      <w:pPr>
        <w:widowControl/>
        <w:suppressAutoHyphens w:val="0"/>
        <w:ind w:firstLine="357"/>
        <w:jc w:val="both"/>
        <w:rPr>
          <w:rFonts w:ascii="Astra Serif" w:eastAsia="Times New Roman" w:hAnsi="Astra Serif"/>
          <w:color w:val="000000"/>
          <w:kern w:val="0"/>
        </w:rPr>
      </w:pPr>
      <w:r w:rsidRPr="007C5E0A">
        <w:rPr>
          <w:rFonts w:eastAsia="Times New Roman"/>
          <w:color w:val="000000"/>
          <w:kern w:val="0"/>
        </w:rPr>
        <w:t>- несоответствие заявителям требованиям, указанным в п.1.2 настоящего регламента;</w:t>
      </w:r>
    </w:p>
    <w:p w:rsidR="005655BB" w:rsidRPr="007C5E0A" w:rsidRDefault="005655BB" w:rsidP="005655BB">
      <w:pPr>
        <w:widowControl/>
        <w:suppressAutoHyphens w:val="0"/>
        <w:ind w:firstLine="357"/>
        <w:jc w:val="both"/>
        <w:rPr>
          <w:rFonts w:ascii="Arial" w:eastAsia="Times New Roman" w:hAnsi="Arial" w:cs="Arial"/>
          <w:color w:val="000000"/>
          <w:kern w:val="0"/>
        </w:rPr>
      </w:pPr>
      <w:r w:rsidRPr="007C5E0A">
        <w:rPr>
          <w:rFonts w:eastAsia="Times New Roman"/>
          <w:color w:val="000000"/>
          <w:kern w:val="0"/>
        </w:rPr>
        <w:t>- осуществление торговли без специального холодильного оборудования в нарушение требований, установленных постановлением Главного государственного санитарного врача РФ от 22 мая 2003 г. N 98 «О Введении в действие санитарно-эпидемиологических правил и нормативов САНПИНа 2.3.2.1324-03».</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представлении муниципальной услуги</w:t>
      </w:r>
      <w:r w:rsidR="00916DE8" w:rsidRPr="007C5E0A">
        <w:rPr>
          <w:rFonts w:eastAsia="Times New Roman"/>
          <w:color w:val="000000"/>
          <w:kern w:val="0"/>
        </w:rPr>
        <w:t>.</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Услуг, которые являются необходимыми и обязательными для предоставления муниципальной услуги, не предусмотрено.</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2.11. Порядок, размер и основания взимания государственной пошлины или иной платы, взимаемой за предоставление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Предоставление муниципальной услуги осуществляется на безвозмездной основе.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10 минут.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Прием и регистрация документов от заявителя на предоставление муниципальной услуги осуществляется специалистом администрации </w:t>
      </w:r>
      <w:r w:rsidR="00FB5865" w:rsidRPr="007C5E0A">
        <w:rPr>
          <w:rFonts w:eastAsia="Times New Roman"/>
          <w:color w:val="000000"/>
          <w:kern w:val="0"/>
        </w:rPr>
        <w:t>Большекопенского</w:t>
      </w:r>
      <w:r w:rsidR="0076378A"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в день поступления таких документов.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2.14. Требования к помещениям, в которых представляется муниципальная услуга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Вход в здание органа местного самоуправления, подразделения оформляется вывеской с указанием основных реквизитов органа местно</w:t>
      </w:r>
      <w:r w:rsidR="00916DE8" w:rsidRPr="007C5E0A">
        <w:rPr>
          <w:rFonts w:eastAsia="Times New Roman"/>
          <w:color w:val="000000"/>
          <w:kern w:val="0"/>
        </w:rPr>
        <w:t>го самоуправления</w:t>
      </w:r>
      <w:r w:rsidRPr="007C5E0A">
        <w:rPr>
          <w:rFonts w:eastAsia="Times New Roman"/>
          <w:color w:val="000000"/>
          <w:kern w:val="0"/>
        </w:rPr>
        <w:t>.</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На стенде размещается следующая информация: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полное наименование и месторасположение органа местно</w:t>
      </w:r>
      <w:r w:rsidR="00916DE8" w:rsidRPr="007C5E0A">
        <w:rPr>
          <w:rFonts w:eastAsia="Times New Roman"/>
          <w:color w:val="000000"/>
          <w:kern w:val="0"/>
        </w:rPr>
        <w:t>го самоуправления</w:t>
      </w:r>
      <w:r w:rsidRPr="007C5E0A">
        <w:rPr>
          <w:rFonts w:eastAsia="Times New Roman"/>
          <w:color w:val="000000"/>
          <w:kern w:val="0"/>
        </w:rPr>
        <w:t>, телефоны, график работы, фамилии, имена, отчества специалистов;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основные положения законодательства, касающиеся порядка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перечень и формы документов, необходимых для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перечень оснований для отказа в предоставлении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перечень МФЦ (с указанием контактной информации), через которые может быть подано заявление.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содействие (при необходимости) со стороны специалистов </w:t>
      </w:r>
      <w:r w:rsidR="006667F1">
        <w:rPr>
          <w:rFonts w:eastAsia="Times New Roman"/>
          <w:color w:val="000000"/>
          <w:kern w:val="0"/>
        </w:rPr>
        <w:t>Ширококарамышского</w:t>
      </w:r>
      <w:r w:rsidR="00916DE8" w:rsidRPr="007C5E0A">
        <w:rPr>
          <w:rFonts w:eastAsia="Times New Roman"/>
          <w:color w:val="000000"/>
          <w:kern w:val="0"/>
        </w:rPr>
        <w:t xml:space="preserve"> МО</w:t>
      </w:r>
      <w:r w:rsidRPr="007C5E0A">
        <w:rPr>
          <w:rFonts w:eastAsia="Times New Roman"/>
          <w:color w:val="000000"/>
          <w:kern w:val="0"/>
        </w:rPr>
        <w:t> инвалиду при входе, выходе и перемещении по помещению приема и выдачи документов;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оказание специалистами </w:t>
      </w:r>
      <w:r w:rsidR="00A22C7F" w:rsidRPr="007C5E0A">
        <w:rPr>
          <w:rFonts w:eastAsia="Times New Roman"/>
          <w:color w:val="000000"/>
          <w:kern w:val="0"/>
        </w:rPr>
        <w:t xml:space="preserve"> </w:t>
      </w:r>
      <w:r w:rsidR="006667F1">
        <w:rPr>
          <w:rFonts w:eastAsia="Times New Roman"/>
          <w:color w:val="000000"/>
          <w:kern w:val="0"/>
        </w:rPr>
        <w:t>Ширококарамышского</w:t>
      </w:r>
      <w:r w:rsidR="0076378A" w:rsidRPr="007C5E0A">
        <w:rPr>
          <w:rFonts w:eastAsia="Times New Roman"/>
          <w:color w:val="000000"/>
          <w:kern w:val="0"/>
        </w:rPr>
        <w:t xml:space="preserve"> </w:t>
      </w:r>
      <w:r w:rsidR="00916DE8" w:rsidRPr="007C5E0A">
        <w:rPr>
          <w:rFonts w:eastAsia="Times New Roman"/>
          <w:color w:val="000000"/>
          <w:kern w:val="0"/>
        </w:rPr>
        <w:t>МО</w:t>
      </w:r>
      <w:r w:rsidRPr="007C5E0A">
        <w:rPr>
          <w:rFonts w:eastAsia="Times New Roman"/>
          <w:color w:val="000000"/>
          <w:kern w:val="0"/>
        </w:rPr>
        <w:t>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2.15. Показатели доступности и качества муниципальной услуги</w:t>
      </w:r>
    </w:p>
    <w:p w:rsidR="005655BB" w:rsidRPr="007C5E0A" w:rsidRDefault="005655BB" w:rsidP="005655BB">
      <w:pPr>
        <w:widowControl/>
        <w:shd w:val="clear" w:color="auto" w:fill="FFFFFF"/>
        <w:suppressAutoHyphens w:val="0"/>
        <w:spacing w:line="315" w:lineRule="atLeast"/>
        <w:ind w:firstLine="540"/>
        <w:jc w:val="both"/>
        <w:rPr>
          <w:rFonts w:ascii="Astra Serif" w:eastAsia="Times New Roman" w:hAnsi="Astra Serif"/>
          <w:color w:val="000000"/>
          <w:kern w:val="0"/>
        </w:rPr>
      </w:pPr>
      <w:r w:rsidRPr="007C5E0A">
        <w:rPr>
          <w:rFonts w:eastAsia="Times New Roman"/>
          <w:color w:val="000000"/>
          <w:kern w:val="0"/>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5655BB" w:rsidRPr="007C5E0A" w:rsidRDefault="005655BB" w:rsidP="005655BB">
      <w:pPr>
        <w:widowControl/>
        <w:shd w:val="clear" w:color="auto" w:fill="FFFFFF"/>
        <w:suppressAutoHyphens w:val="0"/>
        <w:spacing w:line="315" w:lineRule="atLeast"/>
        <w:ind w:firstLine="567"/>
        <w:jc w:val="both"/>
        <w:rPr>
          <w:rFonts w:ascii="Astra Serif" w:eastAsia="Times New Roman" w:hAnsi="Astra Serif"/>
          <w:color w:val="000000"/>
          <w:kern w:val="0"/>
        </w:rPr>
      </w:pPr>
      <w:r w:rsidRPr="007C5E0A">
        <w:rPr>
          <w:rFonts w:eastAsia="Times New Roman"/>
          <w:color w:val="000000"/>
          <w:kern w:val="0"/>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Многофункциональные центры осуществляют:</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Информация о месте, порядке и сроках предоставления муниципальной услуги размещена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Муниципальная услуга может быть получена в электронном виде и через МФЦ;</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2.16. Иные требования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При предоставлении муниципальной услуги в электронной форме для заявителей обеспечивается:</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lastRenderedPageBreak/>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5655BB" w:rsidRPr="007C5E0A" w:rsidRDefault="005655BB" w:rsidP="005655BB">
      <w:pPr>
        <w:widowControl/>
        <w:suppressAutoHyphens w:val="0"/>
        <w:ind w:firstLine="708"/>
        <w:jc w:val="both"/>
        <w:rPr>
          <w:rFonts w:ascii="Astra Serif" w:eastAsia="Times New Roman" w:hAnsi="Astra Serif"/>
          <w:color w:val="000000"/>
          <w:kern w:val="0"/>
        </w:rPr>
      </w:pPr>
      <w:r w:rsidRPr="007C5E0A">
        <w:rPr>
          <w:rFonts w:eastAsia="Times New Roman"/>
          <w:color w:val="000000"/>
          <w:kern w:val="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3.1. Исчерпывающий перечень административных процедур</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Предоставление муниципальной услуги по выдаче разрешения на право торговли на ярмарке включает выполнение следующих административных процедур:</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1) прием, регистрация заявления и документов о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3.2. Перечень административных процедур (действий) при предоставлении муниципальной услуги в электронной форме</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Предоставление муниципальной услуги по выдаче разрешения на право торговли на ярмарке в электронной форме включает выполнение следующих административных процедур:</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1) прием, регистрация заявления и документов о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5655BB" w:rsidRPr="007C5E0A" w:rsidRDefault="005655BB" w:rsidP="005655BB">
      <w:pPr>
        <w:widowControl/>
        <w:suppressAutoHyphens w:val="0"/>
        <w:ind w:firstLine="709"/>
        <w:jc w:val="both"/>
        <w:rPr>
          <w:rFonts w:ascii="Astra Serif" w:eastAsia="Times New Roman" w:hAnsi="Astra Serif"/>
          <w:color w:val="000000"/>
          <w:kern w:val="0"/>
        </w:rPr>
      </w:pPr>
      <w:r w:rsidRPr="007C5E0A">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proofErr w:type="gramStart"/>
      <w:r w:rsidRPr="007C5E0A">
        <w:rPr>
          <w:rFonts w:eastAsia="Times New Roman"/>
          <w:color w:val="000000"/>
          <w:kern w:val="0"/>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7C5E0A">
        <w:rPr>
          <w:rFonts w:eastAsia="Times New Roman"/>
          <w:color w:val="000000"/>
          <w:kern w:val="0"/>
        </w:rPr>
        <w:t xml:space="preserve"> </w:t>
      </w:r>
      <w:proofErr w:type="gramStart"/>
      <w:r w:rsidRPr="007C5E0A">
        <w:rPr>
          <w:rFonts w:eastAsia="Times New Roman"/>
          <w:color w:val="000000"/>
          <w:kern w:val="0"/>
        </w:rPr>
        <w:t xml:space="preserve">Сообщение </w:t>
      </w:r>
      <w:r w:rsidRPr="007C5E0A">
        <w:rPr>
          <w:rFonts w:eastAsia="Times New Roman"/>
          <w:color w:val="000000"/>
          <w:kern w:val="0"/>
        </w:rPr>
        <w:lastRenderedPageBreak/>
        <w:t>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w:t>
      </w:r>
      <w:proofErr w:type="gramEnd"/>
      <w:r w:rsidRPr="007C5E0A">
        <w:rPr>
          <w:rFonts w:eastAsia="Times New Roman"/>
          <w:color w:val="000000"/>
          <w:kern w:val="0"/>
        </w:rPr>
        <w:t> Сообщение направляется не позднее рабочего дня, следующего за днем поступления заявления в подразделение.</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3.3. Прием, регистрация заявления и документов о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посредством личного обращения заявителя (представителя заявителя) в подразделение;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посредством личного обращения заявителя (представителя заявителя) в МФЦ;</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посредством почтового отправления;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посредством направления в электронном виде через Единый и региональный порталы.</w:t>
      </w:r>
    </w:p>
    <w:p w:rsidR="005655BB" w:rsidRPr="007C5E0A" w:rsidRDefault="005655BB" w:rsidP="005655BB">
      <w:pPr>
        <w:widowControl/>
        <w:suppressAutoHyphens w:val="0"/>
        <w:ind w:firstLine="567"/>
        <w:jc w:val="both"/>
        <w:rPr>
          <w:rFonts w:ascii="Astra Serif" w:eastAsia="Times New Roman" w:hAnsi="Astra Serif"/>
          <w:color w:val="000000"/>
          <w:kern w:val="0"/>
        </w:rPr>
      </w:pPr>
      <w:proofErr w:type="gramStart"/>
      <w:r w:rsidRPr="007C5E0A">
        <w:rPr>
          <w:rFonts w:eastAsia="Times New Roman"/>
          <w:color w:val="000000"/>
          <w:kern w:val="0"/>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в многофункциональных центрах с использованием информационных технологий, предусмотренных </w:t>
      </w:r>
      <w:r w:rsidR="00634EBC">
        <w:rPr>
          <w:rFonts w:eastAsia="Times New Roman"/>
          <w:color w:val="000000"/>
          <w:kern w:val="0"/>
        </w:rPr>
        <w:t>Федеральным законом от29.12.2022 №572-ФЗ  «Об осуществлении идентификации и</w:t>
      </w:r>
      <w:proofErr w:type="gramEnd"/>
      <w:r w:rsidR="00634EBC">
        <w:rPr>
          <w:rFonts w:eastAsia="Times New Roman"/>
          <w:color w:val="000000"/>
          <w:kern w:val="0"/>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34EBC">
        <w:rPr>
          <w:rFonts w:eastAsia="Times New Roman"/>
          <w:color w:val="000000"/>
          <w:kern w:val="0"/>
        </w:rPr>
        <w:t>утра</w:t>
      </w:r>
      <w:r w:rsidR="005F3243">
        <w:rPr>
          <w:rFonts w:eastAsia="Times New Roman"/>
          <w:color w:val="000000"/>
          <w:kern w:val="0"/>
        </w:rPr>
        <w:t>ти</w:t>
      </w:r>
      <w:r w:rsidR="00634EBC">
        <w:rPr>
          <w:rFonts w:eastAsia="Times New Roman"/>
          <w:color w:val="000000"/>
          <w:kern w:val="0"/>
        </w:rPr>
        <w:t>вшими</w:t>
      </w:r>
      <w:proofErr w:type="gramEnd"/>
      <w:r w:rsidR="00634EBC">
        <w:rPr>
          <w:rFonts w:eastAsia="Times New Roman"/>
          <w:color w:val="000000"/>
          <w:kern w:val="0"/>
        </w:rPr>
        <w:t xml:space="preserve"> силу отдельных положений законодательных актов Российской Федерации</w:t>
      </w:r>
      <w:r w:rsidR="005F3243">
        <w:rPr>
          <w:rFonts w:eastAsia="Times New Roman"/>
          <w:color w:val="000000"/>
          <w:kern w:val="0"/>
        </w:rPr>
        <w:t>».</w:t>
      </w:r>
    </w:p>
    <w:p w:rsidR="005655BB" w:rsidRPr="007C5E0A" w:rsidRDefault="005655BB" w:rsidP="005655BB">
      <w:pPr>
        <w:widowControl/>
        <w:suppressAutoHyphens w:val="0"/>
        <w:ind w:firstLine="708"/>
        <w:jc w:val="both"/>
        <w:rPr>
          <w:rFonts w:ascii="Astra Serif" w:eastAsia="Times New Roman" w:hAnsi="Astra Serif"/>
          <w:color w:val="000000"/>
          <w:kern w:val="0"/>
        </w:rPr>
      </w:pPr>
      <w:bookmarkStart w:id="1" w:name="sub_711"/>
      <w:r w:rsidRPr="007C5E0A">
        <w:rPr>
          <w:rFonts w:eastAsia="Times New Roman"/>
          <w:color w:val="000000"/>
          <w:kern w:val="0"/>
        </w:rPr>
        <w:t>При предоставлении муниципальных услуг в электронной форме идентификация и аутентификация могут осуществляться посредством:</w:t>
      </w:r>
      <w:bookmarkEnd w:id="1"/>
    </w:p>
    <w:p w:rsidR="005655BB" w:rsidRPr="007C5E0A" w:rsidRDefault="005655BB" w:rsidP="005655BB">
      <w:pPr>
        <w:widowControl/>
        <w:suppressAutoHyphens w:val="0"/>
        <w:ind w:firstLine="708"/>
        <w:jc w:val="both"/>
        <w:rPr>
          <w:rFonts w:ascii="Astra Serif" w:eastAsia="Times New Roman" w:hAnsi="Astra Serif"/>
          <w:color w:val="000000"/>
          <w:kern w:val="0"/>
        </w:rPr>
      </w:pPr>
      <w:bookmarkStart w:id="2" w:name="sub_7111"/>
      <w:proofErr w:type="gramStart"/>
      <w:r w:rsidRPr="007C5E0A">
        <w:rPr>
          <w:rFonts w:eastAsia="Times New Roman"/>
          <w:color w:val="000000"/>
          <w:kern w:val="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End w:id="2"/>
      <w:proofErr w:type="gramEnd"/>
    </w:p>
    <w:p w:rsidR="005655BB" w:rsidRPr="007C5E0A" w:rsidRDefault="005655BB" w:rsidP="005655BB">
      <w:pPr>
        <w:widowControl/>
        <w:suppressAutoHyphens w:val="0"/>
        <w:ind w:firstLine="567"/>
        <w:jc w:val="both"/>
        <w:rPr>
          <w:rFonts w:ascii="Astra Serif" w:eastAsia="Times New Roman" w:hAnsi="Astra Serif"/>
          <w:color w:val="000000"/>
          <w:kern w:val="0"/>
        </w:rPr>
      </w:pPr>
      <w:bookmarkStart w:id="3" w:name="sub_7112"/>
      <w:r w:rsidRPr="007C5E0A">
        <w:rPr>
          <w:rFonts w:eastAsia="Times New Roman"/>
          <w:color w:val="000000"/>
          <w:kern w:val="0"/>
        </w:rPr>
        <w:t>2) единой системы идентификац</w:t>
      </w:r>
      <w:proofErr w:type="gramStart"/>
      <w:r w:rsidRPr="007C5E0A">
        <w:rPr>
          <w:rFonts w:eastAsia="Times New Roman"/>
          <w:color w:val="000000"/>
          <w:kern w:val="0"/>
        </w:rPr>
        <w:t>ии и ау</w:t>
      </w:r>
      <w:proofErr w:type="gramEnd"/>
      <w:r w:rsidRPr="007C5E0A">
        <w:rPr>
          <w:rFonts w:eastAsia="Times New Roman"/>
          <w:color w:val="000000"/>
          <w:kern w:val="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bookmarkEnd w:id="3"/>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Заявление и прилагаемые к нему документы подлежат регистрации специалистом, ответственным за прием и регистрацию документов.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Специалист, ответственный за прием и регистрацию документов, регистрирует заявление.</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Результатом административной процедуры является регистрация поступивших заявления и документов.</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Способ фиксации результата административной процедуры:</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присвоение специалистом, ответственным за прием и регистрацию документов, регистрационного номера принятому заявлению.</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lastRenderedPageBreak/>
        <w:t>Максимальный срок выполнения административной процедуры составляет 1 рабочий день.</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3.4. Формирование и направление межведомственных запросов в органы власти (организации), участвующие в предоставлении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Направление межведомственного запроса осуществл</w:t>
      </w:r>
      <w:r w:rsidR="00916DE8" w:rsidRPr="007C5E0A">
        <w:rPr>
          <w:rFonts w:eastAsia="Times New Roman"/>
          <w:color w:val="000000"/>
          <w:kern w:val="0"/>
        </w:rPr>
        <w:t xml:space="preserve">яется специалистом администрации </w:t>
      </w:r>
      <w:r w:rsidR="006667F1">
        <w:rPr>
          <w:rFonts w:eastAsia="Times New Roman"/>
          <w:color w:val="000000"/>
          <w:kern w:val="0"/>
        </w:rPr>
        <w:t>Ширококарамышского</w:t>
      </w:r>
      <w:r w:rsidR="00806972" w:rsidRPr="007C5E0A">
        <w:rPr>
          <w:rFonts w:eastAsia="Times New Roman"/>
          <w:color w:val="000000"/>
          <w:kern w:val="0"/>
        </w:rPr>
        <w:t xml:space="preserve"> </w:t>
      </w:r>
      <w:r w:rsidR="00916DE8"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Направление межведомственного запроса допускается только в целях, связанных с предоставлением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F43CC" w:rsidRPr="007C5E0A">
        <w:rPr>
          <w:rFonts w:eastAsia="Times New Roman"/>
          <w:color w:val="000000"/>
          <w:kern w:val="0"/>
        </w:rPr>
        <w:t xml:space="preserve"> </w:t>
      </w:r>
      <w:r w:rsidRPr="007C5E0A">
        <w:rPr>
          <w:rFonts w:eastAsia="Times New Roman"/>
          <w:color w:val="000000"/>
          <w:kern w:val="0"/>
        </w:rPr>
        <w:t>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Способ фиксации административной процедуры является регистрация запрашиваемых документов.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Результатом административной процедуры является получение запрашиваемых документов либо отказ в их предоставлении.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Максимальный срок выполнения административной процедуры составляет 6 рабочих дней.</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3.5. Рассмотрение заявления и представленных документов и принятие решения по подготовке результата предоставления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Специалист, ответственный за предоставление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2.9 Административного регламента;</w:t>
      </w:r>
    </w:p>
    <w:p w:rsidR="005655BB" w:rsidRPr="007C5E0A" w:rsidRDefault="005655BB" w:rsidP="005655BB">
      <w:pPr>
        <w:widowControl/>
        <w:suppressAutoHyphens w:val="0"/>
        <w:ind w:firstLine="540"/>
        <w:jc w:val="both"/>
        <w:rPr>
          <w:rFonts w:ascii="Arial" w:eastAsia="Times New Roman" w:hAnsi="Arial" w:cs="Arial"/>
          <w:color w:val="000000"/>
          <w:kern w:val="0"/>
        </w:rPr>
      </w:pPr>
      <w:bookmarkStart w:id="4" w:name="Par169"/>
      <w:bookmarkEnd w:id="4"/>
      <w:r w:rsidRPr="007C5E0A">
        <w:rPr>
          <w:rFonts w:eastAsia="Times New Roman"/>
          <w:color w:val="000000"/>
          <w:kern w:val="0"/>
        </w:rPr>
        <w:lastRenderedPageBreak/>
        <w:t>При наличии оснований, предусмотренных пунктом 2.9 настоящего административного регламента, специалист готовит мотивированный отказ в выдаче разрешения на право торговли на ярмарке.</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При отсутствии оснований, предусмотренных пунктом 2.9 настоящего административного регламента, специалист готовит Разрешение на право торговли на ярмарке (Приложение №2).</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Результатом административной процедуры является подготовка специалистом направлен</w:t>
      </w:r>
      <w:r w:rsidR="00F33C3C" w:rsidRPr="007C5E0A">
        <w:rPr>
          <w:rFonts w:eastAsia="Times New Roman"/>
          <w:color w:val="000000"/>
          <w:kern w:val="0"/>
        </w:rPr>
        <w:t>ие на согласование к  главе</w:t>
      </w:r>
      <w:r w:rsidRPr="007C5E0A">
        <w:rPr>
          <w:rFonts w:eastAsia="Times New Roman"/>
          <w:color w:val="000000"/>
          <w:kern w:val="0"/>
        </w:rPr>
        <w:t xml:space="preserve"> </w:t>
      </w:r>
      <w:r w:rsidR="006667F1">
        <w:rPr>
          <w:rFonts w:eastAsia="Times New Roman"/>
          <w:color w:val="000000"/>
          <w:kern w:val="0"/>
        </w:rPr>
        <w:t>Ширококарамышского</w:t>
      </w:r>
      <w:r w:rsidR="00817D25" w:rsidRPr="007C5E0A">
        <w:rPr>
          <w:rFonts w:eastAsia="Times New Roman"/>
          <w:color w:val="000000"/>
          <w:kern w:val="0"/>
        </w:rPr>
        <w:t xml:space="preserve"> </w:t>
      </w:r>
      <w:r w:rsidR="00937014" w:rsidRPr="007C5E0A">
        <w:rPr>
          <w:rFonts w:eastAsia="Times New Roman"/>
          <w:color w:val="000000"/>
          <w:kern w:val="0"/>
        </w:rPr>
        <w:t xml:space="preserve">муниципального образования Лысогорского муниципального </w:t>
      </w:r>
      <w:r w:rsidR="00F33C3C" w:rsidRPr="007C5E0A">
        <w:rPr>
          <w:rFonts w:eastAsia="Times New Roman"/>
          <w:color w:val="000000"/>
          <w:kern w:val="0"/>
        </w:rPr>
        <w:t xml:space="preserve">района </w:t>
      </w:r>
      <w:r w:rsidRPr="007C5E0A">
        <w:rPr>
          <w:rFonts w:eastAsia="Times New Roman"/>
          <w:color w:val="000000"/>
          <w:kern w:val="0"/>
        </w:rPr>
        <w:t>одного из следующих документов:</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мотивированный отказ в выдаче разрешения на право торговли на ярмарке;</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разрешение на право торговли на ярмарке;</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Способ фиксации результата административного действия - проставление специалистом ответственным за предоставление муниципальной услуги, в журнале регистрации выданных разрешений на право торговли на ярмарках.</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Максимальный срок выполнения административного действия 2 рабочих дня.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3.6.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Основанием для начала административной процедуры является регистрация разрешения на право торговли на ярмарке</w:t>
      </w:r>
      <w:r w:rsidR="00FF43CC" w:rsidRPr="007C5E0A">
        <w:rPr>
          <w:rFonts w:eastAsia="Times New Roman"/>
          <w:color w:val="000000"/>
          <w:kern w:val="0"/>
        </w:rPr>
        <w:t>,</w:t>
      </w:r>
      <w:r w:rsidRPr="007C5E0A">
        <w:rPr>
          <w:rFonts w:eastAsia="Times New Roman"/>
          <w:color w:val="000000"/>
          <w:kern w:val="0"/>
        </w:rPr>
        <w:t xml:space="preserve"> в журнале регистрации выданных разрешений на право торговли на ярмарках или подписание главой</w:t>
      </w:r>
      <w:r w:rsidR="006667F1">
        <w:rPr>
          <w:rFonts w:eastAsia="Times New Roman"/>
          <w:color w:val="000000"/>
          <w:kern w:val="0"/>
        </w:rPr>
        <w:t xml:space="preserve"> Ширококарамышского</w:t>
      </w:r>
      <w:r w:rsidR="00FF43CC"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отказа в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торговли на ярмарке либо отказ в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случае отсутствия возможности оперативного вручения заявителю разрешения на право торговли на ярмарке либо отказа в выдаче разрешения на право торговли на ярмарке, документы направляются заявителю в день их подписания почтовым отправлением.</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Результатом административной процедуры является выдача (направление) заявителю разрешения на право торговли на ярмарке либо отказа в выдаче разрешения на право торговли на ярмарке.</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Способом фиксации результата административной процедуры является: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подпись заявителя в журнале регистрации выданных разрешений на право торговли на ярмарках;</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Максимальный срок выполнения административно</w:t>
      </w:r>
      <w:r w:rsidR="00FF43CC" w:rsidRPr="007C5E0A">
        <w:rPr>
          <w:rFonts w:eastAsia="Times New Roman"/>
          <w:color w:val="000000"/>
          <w:kern w:val="0"/>
        </w:rPr>
        <w:t>й процедуры составляет 1 рабочий день</w:t>
      </w:r>
      <w:r w:rsidRPr="007C5E0A">
        <w:rPr>
          <w:rFonts w:eastAsia="Times New Roman"/>
          <w:color w:val="000000"/>
          <w:kern w:val="0"/>
        </w:rPr>
        <w:t>.</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 xml:space="preserve">4. Формы </w:t>
      </w:r>
      <w:proofErr w:type="gramStart"/>
      <w:r w:rsidRPr="007C5E0A">
        <w:rPr>
          <w:rFonts w:eastAsia="Times New Roman"/>
          <w:color w:val="000000"/>
          <w:kern w:val="0"/>
        </w:rPr>
        <w:t>контроля за</w:t>
      </w:r>
      <w:proofErr w:type="gramEnd"/>
      <w:r w:rsidRPr="007C5E0A">
        <w:rPr>
          <w:rFonts w:eastAsia="Times New Roman"/>
          <w:color w:val="000000"/>
          <w:kern w:val="0"/>
        </w:rPr>
        <w:t xml:space="preserve"> исполнением регламента</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              4.1. Порядок осуществления текущего </w:t>
      </w:r>
      <w:proofErr w:type="gramStart"/>
      <w:r w:rsidRPr="007C5E0A">
        <w:rPr>
          <w:rFonts w:eastAsia="Times New Roman"/>
          <w:color w:val="000000"/>
          <w:kern w:val="0"/>
        </w:rPr>
        <w:t>контроля за</w:t>
      </w:r>
      <w:proofErr w:type="gramEnd"/>
      <w:r w:rsidRPr="007C5E0A">
        <w:rPr>
          <w:rFonts w:eastAsia="Times New Roman"/>
          <w:color w:val="000000"/>
          <w:kern w:val="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655BB" w:rsidRPr="007C5E0A" w:rsidRDefault="005655BB" w:rsidP="005655BB">
      <w:pPr>
        <w:widowControl/>
        <w:suppressAutoHyphens w:val="0"/>
        <w:ind w:firstLine="540"/>
        <w:jc w:val="both"/>
        <w:rPr>
          <w:rFonts w:ascii="Astra Serif" w:eastAsia="Times New Roman" w:hAnsi="Astra Serif"/>
          <w:color w:val="000000"/>
          <w:kern w:val="0"/>
        </w:rPr>
      </w:pPr>
      <w:proofErr w:type="gramStart"/>
      <w:r w:rsidRPr="007C5E0A">
        <w:rPr>
          <w:rFonts w:eastAsia="Times New Roman"/>
          <w:color w:val="000000"/>
          <w:kern w:val="0"/>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w:t>
      </w:r>
      <w:r w:rsidR="00FF43CC" w:rsidRPr="007C5E0A">
        <w:rPr>
          <w:rFonts w:eastAsia="Times New Roman"/>
          <w:color w:val="000000"/>
          <w:kern w:val="0"/>
        </w:rPr>
        <w:t>оставлению муниципальной услуги</w:t>
      </w:r>
      <w:r w:rsidRPr="007C5E0A">
        <w:rPr>
          <w:rFonts w:eastAsia="Times New Roman"/>
          <w:color w:val="000000"/>
          <w:kern w:val="0"/>
        </w:rPr>
        <w:t xml:space="preserve"> и принятием решений специалистами </w:t>
      </w:r>
      <w:r w:rsidRPr="007C5E0A">
        <w:rPr>
          <w:rFonts w:eastAsia="Times New Roman"/>
          <w:color w:val="000000"/>
          <w:kern w:val="0"/>
        </w:rPr>
        <w:lastRenderedPageBreak/>
        <w:t>администрации </w:t>
      </w:r>
      <w:r w:rsidR="00FF43CC" w:rsidRPr="007C5E0A">
        <w:rPr>
          <w:rFonts w:eastAsia="Times New Roman"/>
          <w:color w:val="000000"/>
          <w:kern w:val="0"/>
        </w:rPr>
        <w:t xml:space="preserve"> </w:t>
      </w:r>
      <w:r w:rsidR="0053252A" w:rsidRPr="007C5E0A">
        <w:rPr>
          <w:rFonts w:eastAsia="Times New Roman"/>
          <w:color w:val="000000"/>
          <w:kern w:val="0"/>
        </w:rPr>
        <w:t>Большекопенского</w:t>
      </w:r>
      <w:r w:rsidR="00817D25" w:rsidRPr="007C5E0A">
        <w:rPr>
          <w:rFonts w:eastAsia="Times New Roman"/>
          <w:color w:val="000000"/>
          <w:kern w:val="0"/>
        </w:rPr>
        <w:t xml:space="preserve"> </w:t>
      </w:r>
      <w:r w:rsidR="00937014" w:rsidRPr="007C5E0A">
        <w:rPr>
          <w:rFonts w:eastAsia="Times New Roman"/>
          <w:color w:val="000000"/>
          <w:kern w:val="0"/>
        </w:rPr>
        <w:t xml:space="preserve"> муниципального образования Лысогорского муниципального района</w:t>
      </w:r>
      <w:r w:rsidRPr="007C5E0A">
        <w:rPr>
          <w:rFonts w:eastAsia="Times New Roman"/>
          <w:color w:val="000000"/>
          <w:kern w:val="0"/>
        </w:rPr>
        <w:t xml:space="preserve"> посредством анализа дей</w:t>
      </w:r>
      <w:r w:rsidR="00F33C3C" w:rsidRPr="007C5E0A">
        <w:rPr>
          <w:rFonts w:eastAsia="Times New Roman"/>
          <w:color w:val="000000"/>
          <w:kern w:val="0"/>
        </w:rPr>
        <w:t>ствий специалистов</w:t>
      </w:r>
      <w:r w:rsidRPr="007C5E0A">
        <w:rPr>
          <w:rFonts w:eastAsia="Times New Roman"/>
          <w:color w:val="000000"/>
          <w:kern w:val="0"/>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Текущий контроль осуществляется постоянно.</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5E0A">
        <w:rPr>
          <w:rFonts w:eastAsia="Times New Roman"/>
          <w:color w:val="000000"/>
          <w:kern w:val="0"/>
        </w:rPr>
        <w:t>контроля за</w:t>
      </w:r>
      <w:proofErr w:type="gramEnd"/>
      <w:r w:rsidRPr="007C5E0A">
        <w:rPr>
          <w:rFonts w:eastAsia="Times New Roman"/>
          <w:color w:val="000000"/>
          <w:kern w:val="0"/>
        </w:rPr>
        <w:t xml:space="preserve"> полнотой и качеством предоставления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Проверки полноты и качества предоставления муниципальной услуги осуществляются на основании нормативно-правового акта администрации </w:t>
      </w:r>
      <w:r w:rsidR="00FF43CC" w:rsidRPr="007C5E0A">
        <w:rPr>
          <w:rFonts w:eastAsia="Times New Roman"/>
          <w:color w:val="000000"/>
          <w:kern w:val="0"/>
        </w:rPr>
        <w:t xml:space="preserve"> </w:t>
      </w:r>
      <w:r w:rsidR="006667F1">
        <w:rPr>
          <w:rFonts w:eastAsia="Times New Roman"/>
          <w:color w:val="000000"/>
          <w:kern w:val="0"/>
        </w:rPr>
        <w:t xml:space="preserve">Ширококарамышского </w:t>
      </w:r>
      <w:r w:rsidR="00937014" w:rsidRPr="007C5E0A">
        <w:rPr>
          <w:rFonts w:eastAsia="Times New Roman"/>
          <w:color w:val="000000"/>
          <w:kern w:val="0"/>
        </w:rPr>
        <w:t>муниципального образования Лысогорского муниципального района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Периодичность осуществления плановых проверок устанавливается нормативно-правовым актом администрации </w:t>
      </w:r>
      <w:r w:rsidR="006667F1">
        <w:rPr>
          <w:rFonts w:eastAsia="Times New Roman"/>
          <w:color w:val="000000"/>
          <w:kern w:val="0"/>
        </w:rPr>
        <w:t>Ширококарамышского</w:t>
      </w:r>
      <w:r w:rsidR="003E0710"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9" w:history="1">
        <w:r w:rsidRPr="007C5E0A">
          <w:rPr>
            <w:rFonts w:eastAsia="Times New Roman"/>
            <w:color w:val="000000"/>
            <w:kern w:val="0"/>
            <w:u w:val="single"/>
          </w:rPr>
          <w:t>пунктом</w:t>
        </w:r>
      </w:hyperlink>
      <w:r w:rsidRPr="007C5E0A">
        <w:rPr>
          <w:rFonts w:eastAsia="Times New Roman"/>
          <w:color w:val="000000"/>
          <w:kern w:val="0"/>
        </w:rPr>
        <w:t> 2.15 Административного регламента.</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Проверка полноты и качества предоставления муниципальной услуги проводится должностными лицами, указанными в </w:t>
      </w:r>
      <w:hyperlink r:id="rId10" w:history="1">
        <w:r w:rsidRPr="007C5E0A">
          <w:rPr>
            <w:rFonts w:eastAsia="Times New Roman"/>
            <w:color w:val="000000"/>
            <w:kern w:val="0"/>
            <w:u w:val="single"/>
          </w:rPr>
          <w:t>пункте 4.1</w:t>
        </w:r>
      </w:hyperlink>
      <w:r w:rsidRPr="007C5E0A">
        <w:rPr>
          <w:rFonts w:eastAsia="Times New Roman"/>
          <w:color w:val="000000"/>
          <w:kern w:val="0"/>
        </w:rPr>
        <w:t>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w:t>
      </w:r>
      <w:r w:rsidR="00F33C3C" w:rsidRPr="007C5E0A">
        <w:rPr>
          <w:rFonts w:eastAsia="Times New Roman"/>
          <w:color w:val="000000"/>
          <w:kern w:val="0"/>
        </w:rPr>
        <w:t xml:space="preserve">равка подписывается  главой </w:t>
      </w:r>
      <w:r w:rsidRPr="007C5E0A">
        <w:rPr>
          <w:rFonts w:eastAsia="Times New Roman"/>
          <w:color w:val="000000"/>
          <w:kern w:val="0"/>
        </w:rPr>
        <w:t xml:space="preserve"> </w:t>
      </w:r>
      <w:r w:rsidR="006667F1">
        <w:rPr>
          <w:rFonts w:eastAsia="Times New Roman"/>
          <w:color w:val="000000"/>
          <w:kern w:val="0"/>
        </w:rPr>
        <w:t>Ширококарамышского</w:t>
      </w:r>
      <w:r w:rsidR="003E0710"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              4.3. Ответственность должностных лиц администрации </w:t>
      </w:r>
      <w:r w:rsidR="006667F1">
        <w:rPr>
          <w:rFonts w:eastAsia="Times New Roman"/>
          <w:color w:val="000000"/>
          <w:kern w:val="0"/>
        </w:rPr>
        <w:t>Ширококарамышского</w:t>
      </w:r>
      <w:r w:rsidR="003E0710"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за решения и действия (бездействие), принимаемые (осуществляемые) ими в ходе предоставления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xml:space="preserve">              По результатам проведенных проверок в случае </w:t>
      </w:r>
      <w:proofErr w:type="gramStart"/>
      <w:r w:rsidRPr="007C5E0A">
        <w:rPr>
          <w:rFonts w:eastAsia="Times New Roman"/>
          <w:color w:val="000000"/>
          <w:kern w:val="0"/>
        </w:rPr>
        <w:t>выявления нарушений соблюдения положений регламента</w:t>
      </w:r>
      <w:proofErr w:type="gramEnd"/>
      <w:r w:rsidRPr="007C5E0A">
        <w:rPr>
          <w:rFonts w:eastAsia="Times New Roman"/>
          <w:color w:val="000000"/>
          <w:kern w:val="0"/>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              4.4. Положения, характеризующие требования к порядку и формам </w:t>
      </w:r>
      <w:proofErr w:type="gramStart"/>
      <w:r w:rsidRPr="007C5E0A">
        <w:rPr>
          <w:rFonts w:eastAsia="Times New Roman"/>
          <w:color w:val="000000"/>
          <w:kern w:val="0"/>
        </w:rPr>
        <w:t>контроля за</w:t>
      </w:r>
      <w:proofErr w:type="gramEnd"/>
      <w:r w:rsidRPr="007C5E0A">
        <w:rPr>
          <w:rFonts w:eastAsia="Times New Roman"/>
          <w:color w:val="000000"/>
          <w:kern w:val="0"/>
        </w:rPr>
        <w:t xml:space="preserve"> предоставлением муниципальной услуги, в том числе со стороны граждан, их объединений и организаций</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Заявители имеют право осуществлять </w:t>
      </w:r>
      <w:proofErr w:type="gramStart"/>
      <w:r w:rsidRPr="007C5E0A">
        <w:rPr>
          <w:rFonts w:eastAsia="Times New Roman"/>
          <w:color w:val="000000"/>
          <w:kern w:val="0"/>
        </w:rPr>
        <w:t>контроль за</w:t>
      </w:r>
      <w:proofErr w:type="gramEnd"/>
      <w:r w:rsidRPr="007C5E0A">
        <w:rPr>
          <w:rFonts w:eastAsia="Times New Roman"/>
          <w:color w:val="000000"/>
          <w:kern w:val="0"/>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655BB" w:rsidRPr="007C5E0A" w:rsidRDefault="005655BB" w:rsidP="005655BB">
      <w:pPr>
        <w:widowControl/>
        <w:suppressAutoHyphens w:val="0"/>
        <w:ind w:firstLine="720"/>
        <w:jc w:val="center"/>
        <w:rPr>
          <w:rFonts w:ascii="Arial" w:eastAsia="Times New Roman" w:hAnsi="Arial" w:cs="Arial"/>
          <w:color w:val="000000"/>
          <w:kern w:val="0"/>
        </w:rPr>
      </w:pPr>
      <w:r w:rsidRPr="007C5E0A">
        <w:rPr>
          <w:rFonts w:eastAsia="Times New Roman"/>
          <w:color w:val="000000"/>
          <w:kern w:val="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5655BB" w:rsidRPr="007C5E0A" w:rsidRDefault="005655BB" w:rsidP="005655BB">
      <w:pPr>
        <w:widowControl/>
        <w:suppressAutoHyphens w:val="0"/>
        <w:ind w:firstLine="720"/>
        <w:jc w:val="both"/>
        <w:rPr>
          <w:rFonts w:ascii="Arial" w:eastAsia="Times New Roman" w:hAnsi="Arial" w:cs="Arial"/>
          <w:color w:val="000000"/>
          <w:kern w:val="0"/>
        </w:rPr>
      </w:pPr>
      <w:r w:rsidRPr="007C5E0A">
        <w:rPr>
          <w:rFonts w:eastAsia="Times New Roman"/>
          <w:color w:val="000000"/>
          <w:kern w:val="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1" w:history="1">
        <w:r w:rsidRPr="007C5E0A">
          <w:rPr>
            <w:rFonts w:eastAsia="Times New Roman"/>
            <w:color w:val="000000"/>
            <w:kern w:val="0"/>
            <w:u w:val="single"/>
          </w:rPr>
          <w:t>законом</w:t>
        </w:r>
      </w:hyperlink>
      <w:r w:rsidRPr="007C5E0A">
        <w:rPr>
          <w:rFonts w:eastAsia="Times New Roman"/>
          <w:color w:val="000000"/>
          <w:kern w:val="0"/>
        </w:rPr>
        <w:t>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w:t>
      </w:r>
      <w:proofErr w:type="gramStart"/>
      <w:r w:rsidRPr="007C5E0A">
        <w:rPr>
          <w:rFonts w:eastAsia="Times New Roman"/>
          <w:color w:val="000000"/>
          <w:kern w:val="0"/>
        </w:rPr>
        <w:t>Предмето</w:t>
      </w:r>
      <w:r w:rsidR="007D3079" w:rsidRPr="007C5E0A">
        <w:rPr>
          <w:rFonts w:eastAsia="Times New Roman"/>
          <w:color w:val="000000"/>
          <w:kern w:val="0"/>
        </w:rPr>
        <w:t>м жалобы могут являться действие (бездействие) и (или) решения</w:t>
      </w:r>
      <w:r w:rsidRPr="007C5E0A">
        <w:rPr>
          <w:rFonts w:eastAsia="Times New Roman"/>
          <w:color w:val="000000"/>
          <w:kern w:val="0"/>
        </w:rPr>
        <w:t>, осуществляемые (принятые) органом местного самоуправления, предоставляющим муниципальную услугу, а также его должностным лицом, муниципальным служащим, с совершением (принятием) которых не согласно лицо, обратившееся с жалобой.</w:t>
      </w:r>
      <w:proofErr w:type="gramEnd"/>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Заявитель может обратиться с жалобой, в том числе в следующих случаях:</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а) нарушение срока регистрации запроса заявителя о предоставлении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б) нарушение срока предоставления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5655BB" w:rsidRPr="007C5E0A" w:rsidRDefault="005655BB" w:rsidP="005655BB">
      <w:pPr>
        <w:widowControl/>
        <w:suppressAutoHyphens w:val="0"/>
        <w:ind w:firstLine="540"/>
        <w:jc w:val="both"/>
        <w:rPr>
          <w:rFonts w:ascii="Arial" w:eastAsia="Times New Roman" w:hAnsi="Arial" w:cs="Arial"/>
          <w:color w:val="000000"/>
          <w:kern w:val="0"/>
        </w:rPr>
      </w:pPr>
      <w:proofErr w:type="gramStart"/>
      <w:r w:rsidRPr="007C5E0A">
        <w:rPr>
          <w:rFonts w:eastAsia="Times New Roman"/>
          <w:color w:val="000000"/>
          <w:kern w:val="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ж)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з)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5.2.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 xml:space="preserve">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w:t>
      </w:r>
      <w:r w:rsidRPr="007C5E0A">
        <w:rPr>
          <w:rFonts w:eastAsia="Times New Roman"/>
          <w:color w:val="000000"/>
          <w:kern w:val="0"/>
        </w:rPr>
        <w:lastRenderedPageBreak/>
        <w:t xml:space="preserve">должностного лица, муниципального служащего жалоба подается на имя главы </w:t>
      </w:r>
      <w:r w:rsidR="006667F1">
        <w:rPr>
          <w:rFonts w:eastAsia="Times New Roman"/>
          <w:color w:val="000000"/>
          <w:kern w:val="0"/>
        </w:rPr>
        <w:t>Ширококарамышского</w:t>
      </w:r>
      <w:r w:rsidR="003E0710"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Заявитель может обратиться с жалобой, в том числе в следующих случаях:</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 №210 – ФЗ «Об организации предоставления государственных и муниципальных услуг»;</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 xml:space="preserve">2) нарушение срока предоставления государственной или муниципальной услуги. </w:t>
      </w:r>
      <w:proofErr w:type="gramStart"/>
      <w:r w:rsidRPr="007C5E0A">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w:t>
      </w:r>
      <w:proofErr w:type="gramEnd"/>
      <w:r w:rsidRPr="007C5E0A">
        <w:rPr>
          <w:rFonts w:eastAsia="Times New Roman"/>
          <w:color w:val="000000"/>
          <w:kern w:val="0"/>
        </w:rPr>
        <w:t xml:space="preserve"> муниципальных услуг»; </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655BB" w:rsidRPr="007C5E0A" w:rsidRDefault="005655BB" w:rsidP="005655BB">
      <w:pPr>
        <w:widowControl/>
        <w:suppressAutoHyphens w:val="0"/>
        <w:ind w:firstLine="550"/>
        <w:jc w:val="both"/>
        <w:rPr>
          <w:rFonts w:ascii="Astra Serif" w:eastAsia="Times New Roman" w:hAnsi="Astra Serif"/>
          <w:color w:val="000000"/>
          <w:kern w:val="0"/>
        </w:rPr>
      </w:pPr>
      <w:proofErr w:type="gramStart"/>
      <w:r w:rsidRPr="007C5E0A">
        <w:rPr>
          <w:rFonts w:eastAsia="Times New Roman"/>
          <w:color w:val="000000"/>
          <w:kern w:val="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C5E0A">
        <w:rPr>
          <w:rFonts w:eastAsia="Times New Roman"/>
          <w:color w:val="000000"/>
          <w:kern w:val="0"/>
        </w:rPr>
        <w:t xml:space="preserve"> </w:t>
      </w:r>
      <w:proofErr w:type="gramStart"/>
      <w:r w:rsidRPr="007C5E0A">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w:t>
      </w:r>
      <w:proofErr w:type="gramEnd"/>
      <w:r w:rsidRPr="007C5E0A">
        <w:rPr>
          <w:rFonts w:eastAsia="Times New Roman"/>
          <w:color w:val="000000"/>
          <w:kern w:val="0"/>
        </w:rPr>
        <w:t xml:space="preserve"> муниципальных услуг»;</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55BB" w:rsidRPr="007C5E0A" w:rsidRDefault="005655BB" w:rsidP="005655BB">
      <w:pPr>
        <w:widowControl/>
        <w:suppressAutoHyphens w:val="0"/>
        <w:ind w:firstLine="550"/>
        <w:jc w:val="both"/>
        <w:rPr>
          <w:rFonts w:ascii="Astra Serif" w:eastAsia="Times New Roman" w:hAnsi="Astra Serif"/>
          <w:color w:val="000000"/>
          <w:kern w:val="0"/>
        </w:rPr>
      </w:pPr>
      <w:proofErr w:type="gramStart"/>
      <w:r w:rsidRPr="007C5E0A">
        <w:rPr>
          <w:rFonts w:eastAsia="Times New Roman"/>
          <w:color w:val="000000"/>
          <w:kern w:val="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w:t>
      </w:r>
      <w:proofErr w:type="gramEnd"/>
      <w:r w:rsidRPr="007C5E0A">
        <w:rPr>
          <w:rFonts w:eastAsia="Times New Roman"/>
          <w:color w:val="000000"/>
          <w:kern w:val="0"/>
        </w:rPr>
        <w:t xml:space="preserve"> предоставления государственной или муниципальной услуги </w:t>
      </w:r>
      <w:proofErr w:type="gramStart"/>
      <w:r w:rsidRPr="007C5E0A">
        <w:rPr>
          <w:rFonts w:eastAsia="Times New Roman"/>
          <w:color w:val="000000"/>
          <w:kern w:val="0"/>
        </w:rPr>
        <w:t>документах</w:t>
      </w:r>
      <w:proofErr w:type="gramEnd"/>
      <w:r w:rsidRPr="007C5E0A">
        <w:rPr>
          <w:rFonts w:eastAsia="Times New Roman"/>
          <w:color w:val="000000"/>
          <w:kern w:val="0"/>
        </w:rPr>
        <w:t xml:space="preserve"> либо нарушение установленного срока таких исправлений. </w:t>
      </w:r>
      <w:proofErr w:type="gramStart"/>
      <w:r w:rsidRPr="007C5E0A">
        <w:rPr>
          <w:rFonts w:eastAsia="Times New Roman"/>
          <w:color w:val="000000"/>
          <w:kern w:val="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7C5E0A">
        <w:rPr>
          <w:rFonts w:eastAsia="Times New Roman"/>
          <w:color w:val="000000"/>
          <w:kern w:val="0"/>
        </w:rPr>
        <w:lastRenderedPageBreak/>
        <w:t>объеме в порядке, определенном частью 1.3 статьи Федерального закона от 27.07.2010 г №210 – ФЗ «Об организации предоставления государственных и муниципальных</w:t>
      </w:r>
      <w:proofErr w:type="gramEnd"/>
      <w:r w:rsidRPr="007C5E0A">
        <w:rPr>
          <w:rFonts w:eastAsia="Times New Roman"/>
          <w:color w:val="000000"/>
          <w:kern w:val="0"/>
        </w:rPr>
        <w:t xml:space="preserve"> услуг»;</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8) нарушение срока или порядка выдачи документов по результатам предоставления государственной или муниципальной услуги;</w:t>
      </w:r>
    </w:p>
    <w:p w:rsidR="005655BB" w:rsidRPr="007C5E0A" w:rsidRDefault="005655BB" w:rsidP="005655BB">
      <w:pPr>
        <w:widowControl/>
        <w:suppressAutoHyphens w:val="0"/>
        <w:ind w:firstLine="550"/>
        <w:jc w:val="both"/>
        <w:rPr>
          <w:rFonts w:ascii="Astra Serif" w:eastAsia="Times New Roman" w:hAnsi="Astra Serif"/>
          <w:color w:val="000000"/>
          <w:kern w:val="0"/>
        </w:rPr>
      </w:pPr>
      <w:proofErr w:type="gramStart"/>
      <w:r w:rsidRPr="007C5E0A">
        <w:rPr>
          <w:rFonts w:eastAsia="Times New Roman"/>
          <w:color w:val="000000"/>
          <w:kern w:val="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C5E0A">
        <w:rPr>
          <w:rFonts w:eastAsia="Times New Roman"/>
          <w:color w:val="000000"/>
          <w:kern w:val="0"/>
        </w:rPr>
        <w:t xml:space="preserve"> </w:t>
      </w:r>
      <w:proofErr w:type="gramStart"/>
      <w:r w:rsidRPr="007C5E0A">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w:t>
      </w:r>
      <w:proofErr w:type="gramEnd"/>
      <w:r w:rsidRPr="007C5E0A">
        <w:rPr>
          <w:rFonts w:eastAsia="Times New Roman"/>
          <w:color w:val="000000"/>
          <w:kern w:val="0"/>
        </w:rPr>
        <w:t xml:space="preserve"> муниципальных услуг».</w:t>
      </w:r>
    </w:p>
    <w:p w:rsidR="005655BB" w:rsidRPr="007C5E0A" w:rsidRDefault="005655BB" w:rsidP="005655BB">
      <w:pPr>
        <w:widowControl/>
        <w:suppressAutoHyphens w:val="0"/>
        <w:ind w:firstLine="550"/>
        <w:jc w:val="both"/>
        <w:rPr>
          <w:rFonts w:ascii="Astra Serif" w:eastAsia="Times New Roman" w:hAnsi="Astra Serif"/>
          <w:color w:val="000000"/>
          <w:kern w:val="0"/>
        </w:rPr>
      </w:pPr>
      <w:proofErr w:type="gramStart"/>
      <w:r w:rsidRPr="007C5E0A">
        <w:rPr>
          <w:rFonts w:eastAsia="Times New Roman"/>
          <w:color w:val="000000"/>
          <w:kern w:val="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№210 – ФЗ «Об организации предоставления</w:t>
      </w:r>
      <w:proofErr w:type="gramEnd"/>
      <w:r w:rsidRPr="007C5E0A">
        <w:rPr>
          <w:rFonts w:eastAsia="Times New Roman"/>
          <w:color w:val="000000"/>
          <w:kern w:val="0"/>
        </w:rPr>
        <w:t xml:space="preserve"> государственных и муниципальных услуг». </w:t>
      </w:r>
      <w:proofErr w:type="gramStart"/>
      <w:r w:rsidRPr="007C5E0A">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w:t>
      </w:r>
      <w:proofErr w:type="gramEnd"/>
      <w:r w:rsidRPr="007C5E0A">
        <w:rPr>
          <w:rFonts w:eastAsia="Times New Roman"/>
          <w:color w:val="000000"/>
          <w:kern w:val="0"/>
        </w:rPr>
        <w:t xml:space="preserve"> муниципальных услуг».</w:t>
      </w:r>
    </w:p>
    <w:p w:rsidR="005655BB" w:rsidRPr="007C5E0A" w:rsidRDefault="005655BB" w:rsidP="005655BB">
      <w:pPr>
        <w:widowControl/>
        <w:suppressAutoHyphens w:val="0"/>
        <w:ind w:firstLine="550"/>
        <w:jc w:val="both"/>
        <w:rPr>
          <w:rFonts w:ascii="Astra Serif" w:eastAsia="Times New Roman" w:hAnsi="Astra Serif"/>
          <w:color w:val="000000"/>
          <w:kern w:val="0"/>
        </w:rPr>
      </w:pPr>
      <w:r w:rsidRPr="007C5E0A">
        <w:rPr>
          <w:rFonts w:eastAsia="Times New Roman"/>
          <w:color w:val="000000"/>
          <w:kern w:val="0"/>
        </w:rPr>
        <w:t xml:space="preserve">5.3. </w:t>
      </w:r>
      <w:proofErr w:type="gramStart"/>
      <w:r w:rsidRPr="007C5E0A">
        <w:rPr>
          <w:rFonts w:eastAsia="Times New Roman"/>
          <w:color w:val="000000"/>
          <w:kern w:val="0"/>
        </w:rPr>
        <w:t>Способы информирования заявителей о порядке подачи и рассмотрении жалобы, в том числе с использованием Единого портала государственных и муниципальный услуг (функций)</w:t>
      </w:r>
      <w:proofErr w:type="gramEnd"/>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Информация о порядке подачи и рассмотрения жалобы доводится до заявителя следующими способами: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посредством информирования при личном обращении (в том числе обращении по телефону) в орган местного самоуправления и в МФЦ;</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5655BB" w:rsidRPr="007C5E0A" w:rsidRDefault="005655BB" w:rsidP="005655BB">
      <w:pPr>
        <w:widowControl/>
        <w:suppressAutoHyphens w:val="0"/>
        <w:ind w:firstLine="550"/>
        <w:jc w:val="center"/>
        <w:rPr>
          <w:rFonts w:ascii="Astra Serif" w:eastAsia="Times New Roman" w:hAnsi="Astra Serif"/>
          <w:color w:val="000000"/>
          <w:kern w:val="0"/>
        </w:rPr>
      </w:pPr>
      <w:proofErr w:type="gramStart"/>
      <w:r w:rsidRPr="007C5E0A">
        <w:rPr>
          <w:rFonts w:eastAsia="Times New Roman"/>
          <w:color w:val="000000"/>
          <w:kern w:val="0"/>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Жалоба подается в орган местного самоуправления в письменной форме на бумажном носителе или в электронной форме.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w:t>
      </w:r>
      <w:r w:rsidRPr="007C5E0A">
        <w:rPr>
          <w:rFonts w:eastAsia="Times New Roman"/>
          <w:color w:val="000000"/>
          <w:kern w:val="0"/>
        </w:rPr>
        <w:lastRenderedPageBreak/>
        <w:t>самоуправления. При этом срок рассмотрения жалобы исчисляется со дня регистрации жалобы в органе местного самоуправления.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Жалоба в соответствии с Федеральным </w:t>
      </w:r>
      <w:hyperlink r:id="rId12" w:history="1">
        <w:r w:rsidRPr="007C5E0A">
          <w:rPr>
            <w:rFonts w:eastAsia="Times New Roman"/>
            <w:color w:val="000000"/>
            <w:kern w:val="0"/>
            <w:u w:val="single"/>
          </w:rPr>
          <w:t>законом</w:t>
        </w:r>
      </w:hyperlink>
      <w:r w:rsidRPr="007C5E0A">
        <w:rPr>
          <w:rFonts w:eastAsia="Times New Roman"/>
          <w:color w:val="000000"/>
          <w:kern w:val="0"/>
        </w:rPr>
        <w:t> «Об организации предоставления государственных и муниципальных услуг» должна содержать:</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655BB" w:rsidRPr="007C5E0A" w:rsidRDefault="005655BB" w:rsidP="005655BB">
      <w:pPr>
        <w:widowControl/>
        <w:suppressAutoHyphens w:val="0"/>
        <w:ind w:firstLine="540"/>
        <w:jc w:val="both"/>
        <w:rPr>
          <w:rFonts w:ascii="Astra Serif" w:eastAsia="Times New Roman" w:hAnsi="Astra Serif"/>
          <w:color w:val="000000"/>
          <w:kern w:val="0"/>
        </w:rPr>
      </w:pPr>
      <w:proofErr w:type="gramStart"/>
      <w:r w:rsidRPr="007C5E0A">
        <w:rPr>
          <w:rFonts w:eastAsia="Times New Roman"/>
          <w:color w:val="000000"/>
          <w:kern w:val="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C5E0A">
        <w:rPr>
          <w:rFonts w:eastAsia="Times New Roman"/>
          <w:color w:val="000000"/>
          <w:kern w:val="0"/>
        </w:rPr>
        <w:t>представлена</w:t>
      </w:r>
      <w:proofErr w:type="gramEnd"/>
      <w:r w:rsidRPr="007C5E0A">
        <w:rPr>
          <w:rFonts w:eastAsia="Times New Roman"/>
          <w:color w:val="000000"/>
          <w:kern w:val="0"/>
        </w:rPr>
        <w:t>:</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оформленная в соответствии с законодательством Российской Федерации доверенность (для физических лиц);</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55BB" w:rsidRPr="007C5E0A" w:rsidRDefault="005655BB" w:rsidP="005655BB">
      <w:pPr>
        <w:widowControl/>
        <w:suppressAutoHyphens w:val="0"/>
        <w:ind w:firstLine="709"/>
        <w:jc w:val="both"/>
        <w:rPr>
          <w:rFonts w:ascii="Arial" w:eastAsia="Times New Roman" w:hAnsi="Arial" w:cs="Arial"/>
          <w:color w:val="000000"/>
          <w:kern w:val="0"/>
        </w:rPr>
      </w:pPr>
      <w:r w:rsidRPr="007C5E0A">
        <w:rPr>
          <w:rFonts w:eastAsia="Times New Roman"/>
          <w:color w:val="000000"/>
          <w:kern w:val="0"/>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 мая 2006 года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электронном виде жалоба может быть подана заявителем посредством:</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официального сайта органа местного самоуправления в информационно-телекоммуникационной сети Интернет;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Единого портала государственных и муниципальных услуг.</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lastRenderedPageBreak/>
        <w:t>В случаях, предусмотренными подпунктами «ж» и «з» пункта 5.1.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7C5E0A">
        <w:rPr>
          <w:rFonts w:eastAsia="Times New Roman"/>
          <w:color w:val="000000"/>
          <w:kern w:val="0"/>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Оснований для приостановления рассмотрения жалобы не предусмотрено.</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 результатам рассмотрения жалобы орган местного самоуправления принимает одно из следующих решений:</w:t>
      </w:r>
    </w:p>
    <w:p w:rsidR="005655BB" w:rsidRPr="007C5E0A" w:rsidRDefault="005655BB" w:rsidP="005655BB">
      <w:pPr>
        <w:widowControl/>
        <w:suppressAutoHyphens w:val="0"/>
        <w:ind w:firstLine="540"/>
        <w:jc w:val="both"/>
        <w:rPr>
          <w:rFonts w:ascii="Astra Serif" w:eastAsia="Times New Roman" w:hAnsi="Astra Serif"/>
          <w:color w:val="000000"/>
          <w:kern w:val="0"/>
        </w:rPr>
      </w:pPr>
      <w:proofErr w:type="gramStart"/>
      <w:r w:rsidRPr="007C5E0A">
        <w:rPr>
          <w:rFonts w:eastAsia="Times New Roman"/>
          <w:color w:val="000000"/>
          <w:kern w:val="0"/>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отказывает в удовлетворении жалобы.</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55BB" w:rsidRPr="007C5E0A" w:rsidRDefault="007D3079" w:rsidP="005655BB">
      <w:pPr>
        <w:widowControl/>
        <w:suppressAutoHyphens w:val="0"/>
        <w:ind w:firstLine="709"/>
        <w:jc w:val="both"/>
        <w:rPr>
          <w:rFonts w:ascii="Arial" w:eastAsia="Times New Roman" w:hAnsi="Arial" w:cs="Arial"/>
          <w:color w:val="000000"/>
          <w:kern w:val="0"/>
        </w:rPr>
      </w:pPr>
      <w:r w:rsidRPr="007C5E0A">
        <w:rPr>
          <w:rFonts w:eastAsia="Times New Roman"/>
          <w:color w:val="000000"/>
          <w:kern w:val="0"/>
        </w:rPr>
        <w:t xml:space="preserve">В случае </w:t>
      </w:r>
      <w:r w:rsidR="005655BB" w:rsidRPr="007C5E0A">
        <w:rPr>
          <w:rFonts w:eastAsia="Times New Roman"/>
          <w:color w:val="000000"/>
          <w:kern w:val="0"/>
        </w:rPr>
        <w:t xml:space="preserve"> если текст письменного обращения не позволяет определить суть предложения, заявления или жалобы, ответ на обращение не </w:t>
      </w:r>
      <w:proofErr w:type="gramStart"/>
      <w:r w:rsidR="005655BB" w:rsidRPr="007C5E0A">
        <w:rPr>
          <w:rFonts w:eastAsia="Times New Roman"/>
          <w:color w:val="000000"/>
          <w:kern w:val="0"/>
        </w:rPr>
        <w:t>дается</w:t>
      </w:r>
      <w:proofErr w:type="gramEnd"/>
      <w:r w:rsidR="005655BB" w:rsidRPr="007C5E0A">
        <w:rPr>
          <w:rFonts w:eastAsia="Times New Roman"/>
          <w:color w:val="000000"/>
          <w:kern w:val="0"/>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В случае установления в ходе или по результатам </w:t>
      </w:r>
      <w:proofErr w:type="gramStart"/>
      <w:r w:rsidRPr="007C5E0A">
        <w:rPr>
          <w:rFonts w:eastAsia="Times New Roman"/>
          <w:color w:val="000000"/>
          <w:kern w:val="0"/>
        </w:rPr>
        <w:t>рассмотрения жалобы признаков состава административного правонарушения</w:t>
      </w:r>
      <w:proofErr w:type="gramEnd"/>
      <w:r w:rsidRPr="007C5E0A">
        <w:rPr>
          <w:rFonts w:eastAsia="Times New Roman"/>
          <w:color w:val="000000"/>
          <w:kern w:val="0"/>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655BB" w:rsidRPr="007C5E0A" w:rsidRDefault="005655BB" w:rsidP="005655BB">
      <w:pPr>
        <w:widowControl/>
        <w:suppressAutoHyphens w:val="0"/>
        <w:ind w:firstLine="709"/>
        <w:jc w:val="both"/>
        <w:rPr>
          <w:rFonts w:ascii="Arial" w:eastAsia="Times New Roman" w:hAnsi="Arial" w:cs="Arial"/>
          <w:color w:val="000000"/>
          <w:kern w:val="0"/>
        </w:rPr>
      </w:pPr>
      <w:proofErr w:type="gramStart"/>
      <w:r w:rsidRPr="007C5E0A">
        <w:rPr>
          <w:rFonts w:eastAsia="Times New Roman"/>
          <w:color w:val="000000"/>
          <w:kern w:val="0"/>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w:t>
      </w:r>
      <w:proofErr w:type="gramEnd"/>
      <w:r w:rsidRPr="007C5E0A">
        <w:rPr>
          <w:rFonts w:eastAsia="Times New Roman"/>
          <w:color w:val="000000"/>
          <w:kern w:val="0"/>
        </w:rPr>
        <w:t xml:space="preserve"> обращение, содержащее обжалование судебного решения, не возвращается</w:t>
      </w:r>
    </w:p>
    <w:p w:rsidR="005655BB" w:rsidRPr="007C5E0A" w:rsidRDefault="005655BB" w:rsidP="005655BB">
      <w:pPr>
        <w:widowControl/>
        <w:suppressAutoHyphens w:val="0"/>
        <w:ind w:firstLine="720"/>
        <w:jc w:val="both"/>
        <w:rPr>
          <w:rFonts w:ascii="Arial" w:eastAsia="Times New Roman" w:hAnsi="Arial" w:cs="Arial"/>
          <w:color w:val="000000"/>
          <w:kern w:val="0"/>
        </w:rPr>
      </w:pPr>
      <w:r w:rsidRPr="007C5E0A">
        <w:rPr>
          <w:rFonts w:eastAsia="Times New Roman"/>
          <w:color w:val="000000"/>
          <w:kern w:val="0"/>
        </w:rPr>
        <w:t>Не позднее дня, следующего за днем принятия решения, указанного в </w:t>
      </w:r>
      <w:hyperlink r:id="rId13" w:anchor="Par53" w:history="1">
        <w:r w:rsidRPr="007C5E0A">
          <w:rPr>
            <w:rFonts w:eastAsia="Times New Roman"/>
            <w:color w:val="000000"/>
            <w:kern w:val="0"/>
            <w:u w:val="single"/>
          </w:rPr>
          <w:t>пункте 5.3 </w:t>
        </w:r>
      </w:hyperlink>
      <w:r w:rsidRPr="007C5E0A">
        <w:rPr>
          <w:rFonts w:eastAsia="Times New Roman"/>
          <w:color w:val="000000"/>
          <w:kern w:val="0"/>
        </w:rPr>
        <w:t>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ответе по результатам рассмотрения жалобы указываются: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фамилия, имя, отчество (при наличии) или наименование заявителя;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основания для принятия решения по жалобе;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принятое по жалобе решение;</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случае</w:t>
      </w:r>
      <w:proofErr w:type="gramStart"/>
      <w:r w:rsidRPr="007C5E0A">
        <w:rPr>
          <w:rFonts w:eastAsia="Times New Roman"/>
          <w:color w:val="000000"/>
          <w:kern w:val="0"/>
        </w:rPr>
        <w:t>,</w:t>
      </w:r>
      <w:proofErr w:type="gramEnd"/>
      <w:r w:rsidRPr="007C5E0A">
        <w:rPr>
          <w:rFonts w:eastAsia="Times New Roman"/>
          <w:color w:val="000000"/>
          <w:kern w:val="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сведения о порядке обжалования принятого по жалобе решения.</w:t>
      </w:r>
    </w:p>
    <w:p w:rsidR="005655BB" w:rsidRPr="007C5E0A" w:rsidRDefault="005655BB" w:rsidP="005655BB">
      <w:pPr>
        <w:widowControl/>
        <w:suppressAutoHyphens w:val="0"/>
        <w:ind w:firstLine="709"/>
        <w:jc w:val="both"/>
        <w:rPr>
          <w:rFonts w:ascii="Arial" w:eastAsia="Times New Roman" w:hAnsi="Arial" w:cs="Arial"/>
          <w:color w:val="000000"/>
          <w:kern w:val="0"/>
        </w:rPr>
      </w:pPr>
      <w:r w:rsidRPr="007C5E0A">
        <w:rPr>
          <w:rFonts w:eastAsia="Times New Roman"/>
          <w:color w:val="000000"/>
          <w:kern w:val="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7C5E0A">
        <w:rPr>
          <w:rFonts w:eastAsia="Times New Roman"/>
          <w:color w:val="000000"/>
          <w:kern w:val="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w:t>
      </w:r>
      <w:proofErr w:type="gramEnd"/>
      <w:r w:rsidRPr="007C5E0A">
        <w:rPr>
          <w:rFonts w:eastAsia="Times New Roman"/>
          <w:color w:val="000000"/>
          <w:kern w:val="0"/>
        </w:rPr>
        <w:t xml:space="preserve"> самоуправления в информационно-телекоммуникационной сети «Интернет».</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655BB" w:rsidRPr="007C5E0A" w:rsidRDefault="005655BB" w:rsidP="005655BB">
      <w:pPr>
        <w:widowControl/>
        <w:suppressAutoHyphens w:val="0"/>
        <w:ind w:firstLine="540"/>
        <w:jc w:val="both"/>
        <w:rPr>
          <w:rFonts w:ascii="Arial" w:eastAsia="Times New Roman" w:hAnsi="Arial" w:cs="Arial"/>
          <w:color w:val="000000"/>
          <w:kern w:val="0"/>
        </w:rPr>
      </w:pPr>
      <w:r w:rsidRPr="007C5E0A">
        <w:rPr>
          <w:rFonts w:eastAsia="Times New Roman"/>
          <w:color w:val="000000"/>
          <w:kern w:val="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5.4. Перечень нормативно-правовых актов, регулирующих порядок досудебного (внесудебного) обжалования, решений и действий (бездействия) администрации </w:t>
      </w:r>
      <w:r w:rsidR="007875F8">
        <w:rPr>
          <w:rFonts w:eastAsia="Times New Roman"/>
          <w:color w:val="000000"/>
          <w:kern w:val="0"/>
        </w:rPr>
        <w:t>Ширококарамышского</w:t>
      </w:r>
      <w:r w:rsidR="00817D25"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предоставляющего муниципальную услугу, а также его должностных лиц             </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Досудебное (внесудебное) обжалование, решений и действий (бездействия) администрации </w:t>
      </w:r>
      <w:r w:rsidR="007E3DBF">
        <w:rPr>
          <w:rFonts w:eastAsia="Times New Roman"/>
          <w:color w:val="000000"/>
          <w:kern w:val="0"/>
        </w:rPr>
        <w:t>Ширококарамышского</w:t>
      </w:r>
      <w:r w:rsidR="00817D25"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xml:space="preserve"> предоставляющего муниципальную услугу, а также его должностных лиц, осуществляется в соответствии с положениями, установленными следующими нормативными правовыми актами: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Федеральным законом от 28 декабря 2009 года №381-ФЗ «Об основах государственного регулирования торговой деятельности в Российской Федерации»;</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Федеральным </w:t>
      </w:r>
      <w:hyperlink r:id="rId14" w:history="1">
        <w:r w:rsidRPr="007C5E0A">
          <w:rPr>
            <w:rFonts w:eastAsia="Times New Roman"/>
            <w:color w:val="000000"/>
            <w:kern w:val="0"/>
            <w:u w:val="single"/>
          </w:rPr>
          <w:t>законом</w:t>
        </w:r>
      </w:hyperlink>
      <w:r w:rsidRPr="007C5E0A">
        <w:rPr>
          <w:rFonts w:eastAsia="Times New Roman"/>
          <w:color w:val="000000"/>
          <w:kern w:val="0"/>
        </w:rPr>
        <w:t> от 27 июля 2010 года №210-ФЗ «Об организации предоставления государственных и муниципальных услуг» («Российская газета» от 30 июля 2010 года № 168);</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Федеральным </w:t>
      </w:r>
      <w:hyperlink r:id="rId15" w:history="1">
        <w:r w:rsidRPr="007C5E0A">
          <w:rPr>
            <w:rFonts w:eastAsia="Times New Roman"/>
            <w:color w:val="000000"/>
            <w:kern w:val="0"/>
            <w:u w:val="single"/>
          </w:rPr>
          <w:t>законом</w:t>
        </w:r>
      </w:hyperlink>
      <w:r w:rsidRPr="007C5E0A">
        <w:rPr>
          <w:rFonts w:eastAsia="Times New Roman"/>
          <w:color w:val="000000"/>
          <w:kern w:val="0"/>
        </w:rPr>
        <w:t>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lastRenderedPageBreak/>
        <w:t xml:space="preserve">Постановлением Правительства Саратовской области от 01 июня 2010 года № 195 - </w:t>
      </w:r>
      <w:proofErr w:type="gramStart"/>
      <w:r w:rsidRPr="007C5E0A">
        <w:rPr>
          <w:rFonts w:eastAsia="Times New Roman"/>
          <w:color w:val="000000"/>
          <w:kern w:val="0"/>
        </w:rPr>
        <w:t>П</w:t>
      </w:r>
      <w:proofErr w:type="gramEnd"/>
      <w:r w:rsidRPr="007C5E0A">
        <w:rPr>
          <w:rFonts w:eastAsia="Times New Roman"/>
          <w:color w:val="000000"/>
          <w:kern w:val="0"/>
        </w:rPr>
        <w:t xml:space="preserve"> «Об утверждении Положения об организации ярмарок и продажи товаров (выполнения работ, оказания услуг) на них на </w:t>
      </w:r>
      <w:r w:rsidR="00656822">
        <w:rPr>
          <w:rFonts w:eastAsia="Times New Roman"/>
          <w:color w:val="000000"/>
          <w:kern w:val="0"/>
        </w:rPr>
        <w:t>территории Саратовской области».</w:t>
      </w:r>
    </w:p>
    <w:p w:rsidR="005655BB" w:rsidRPr="007C5E0A" w:rsidRDefault="005655BB" w:rsidP="005655BB">
      <w:pPr>
        <w:widowControl/>
        <w:suppressAutoHyphens w:val="0"/>
        <w:ind w:left="852" w:hanging="852"/>
        <w:jc w:val="center"/>
        <w:rPr>
          <w:rFonts w:ascii="Arial" w:eastAsia="Times New Roman" w:hAnsi="Arial" w:cs="Arial"/>
          <w:color w:val="000000"/>
          <w:kern w:val="0"/>
        </w:rPr>
      </w:pPr>
      <w:r w:rsidRPr="007C5E0A">
        <w:rPr>
          <w:rFonts w:eastAsia="Times New Roman"/>
          <w:color w:val="000000"/>
          <w:kern w:val="0"/>
        </w:rPr>
        <w:t>              6. Особенности выполнения административных процедур в многофункциональных центрах предоставления государственных и муниципальных услуг</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В случае</w:t>
      </w:r>
      <w:proofErr w:type="gramStart"/>
      <w:r w:rsidR="00765CC6" w:rsidRPr="007C5E0A">
        <w:rPr>
          <w:rFonts w:eastAsia="Times New Roman"/>
          <w:color w:val="000000"/>
          <w:kern w:val="0"/>
        </w:rPr>
        <w:t>,</w:t>
      </w:r>
      <w:proofErr w:type="gramEnd"/>
      <w:r w:rsidRPr="007C5E0A">
        <w:rPr>
          <w:rFonts w:eastAsia="Times New Roman"/>
          <w:color w:val="000000"/>
          <w:kern w:val="0"/>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5655BB" w:rsidRPr="007C5E0A" w:rsidRDefault="005655BB" w:rsidP="005655BB">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В случае предоставления заявителем документов, указанных в </w:t>
      </w:r>
      <w:hyperlink r:id="rId16" w:history="1">
        <w:r w:rsidRPr="007C5E0A">
          <w:rPr>
            <w:rFonts w:eastAsia="Times New Roman"/>
            <w:color w:val="000000"/>
            <w:kern w:val="0"/>
            <w:u w:val="single"/>
          </w:rPr>
          <w:t>пункте 2.6</w:t>
        </w:r>
      </w:hyperlink>
      <w:r w:rsidRPr="007C5E0A">
        <w:rPr>
          <w:rFonts w:eastAsia="Times New Roman"/>
          <w:color w:val="000000"/>
          <w:kern w:val="0"/>
        </w:rPr>
        <w:t>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5655BB" w:rsidRPr="007C5E0A" w:rsidRDefault="005655BB" w:rsidP="00E96AFD">
      <w:pPr>
        <w:widowControl/>
        <w:suppressAutoHyphens w:val="0"/>
        <w:ind w:firstLine="540"/>
        <w:jc w:val="both"/>
        <w:rPr>
          <w:rFonts w:ascii="Astra Serif" w:eastAsia="Times New Roman" w:hAnsi="Astra Serif"/>
          <w:color w:val="000000"/>
          <w:kern w:val="0"/>
        </w:rPr>
      </w:pPr>
      <w:r w:rsidRPr="007C5E0A">
        <w:rPr>
          <w:rFonts w:eastAsia="Times New Roman"/>
          <w:color w:val="000000"/>
          <w:kern w:val="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w:t>
      </w:r>
      <w:r w:rsidR="00F33C3C" w:rsidRPr="007C5E0A">
        <w:rPr>
          <w:rFonts w:eastAsia="Times New Roman"/>
          <w:color w:val="000000"/>
          <w:kern w:val="0"/>
        </w:rPr>
        <w:t xml:space="preserve">Саратовская область, Лысогорский район, </w:t>
      </w:r>
      <w:r w:rsidR="00765CC6" w:rsidRPr="007C5E0A">
        <w:rPr>
          <w:rFonts w:eastAsia="Times New Roman"/>
          <w:color w:val="000000"/>
          <w:kern w:val="0"/>
        </w:rPr>
        <w:t xml:space="preserve"> </w:t>
      </w:r>
      <w:r w:rsidR="007875F8">
        <w:rPr>
          <w:rFonts w:eastAsia="Times New Roman"/>
          <w:color w:val="000000"/>
          <w:kern w:val="0"/>
        </w:rPr>
        <w:t>с. Широкий Карамыш</w:t>
      </w:r>
      <w:r w:rsidR="00765CC6" w:rsidRPr="007C5E0A">
        <w:rPr>
          <w:rFonts w:eastAsia="Times New Roman"/>
          <w:color w:val="000000"/>
          <w:kern w:val="0"/>
        </w:rPr>
        <w:t xml:space="preserve">, ул. </w:t>
      </w:r>
      <w:r w:rsidR="003406B9" w:rsidRPr="007C5E0A">
        <w:rPr>
          <w:rFonts w:eastAsia="Times New Roman"/>
          <w:color w:val="000000"/>
          <w:kern w:val="0"/>
        </w:rPr>
        <w:t xml:space="preserve">Советская, д. </w:t>
      </w:r>
      <w:r w:rsidR="007875F8">
        <w:rPr>
          <w:rFonts w:eastAsia="Times New Roman"/>
          <w:color w:val="000000"/>
          <w:kern w:val="0"/>
        </w:rPr>
        <w:t>78</w:t>
      </w:r>
      <w:r w:rsidR="00765CC6" w:rsidRPr="007C5E0A">
        <w:rPr>
          <w:rFonts w:eastAsia="Times New Roman"/>
          <w:color w:val="000000"/>
          <w:kern w:val="0"/>
        </w:rPr>
        <w:t xml:space="preserve"> </w:t>
      </w:r>
      <w:r w:rsidR="003B2D2E" w:rsidRPr="007C5E0A">
        <w:rPr>
          <w:rFonts w:eastAsia="Times New Roman"/>
          <w:color w:val="000000"/>
          <w:kern w:val="0"/>
        </w:rPr>
        <w:t xml:space="preserve"> </w:t>
      </w:r>
      <w:r w:rsidRPr="007C5E0A">
        <w:rPr>
          <w:rFonts w:eastAsia="Times New Roman"/>
          <w:color w:val="000000"/>
          <w:kern w:val="0"/>
        </w:rPr>
        <w:t xml:space="preserve">и официальном </w:t>
      </w:r>
      <w:proofErr w:type="gramStart"/>
      <w:r w:rsidRPr="007C5E0A">
        <w:rPr>
          <w:rFonts w:eastAsia="Times New Roman"/>
          <w:color w:val="000000"/>
          <w:kern w:val="0"/>
        </w:rPr>
        <w:t>сайте</w:t>
      </w:r>
      <w:proofErr w:type="gramEnd"/>
      <w:r w:rsidRPr="007C5E0A">
        <w:rPr>
          <w:rFonts w:eastAsia="Times New Roman"/>
          <w:color w:val="000000"/>
          <w:kern w:val="0"/>
        </w:rPr>
        <w:t xml:space="preserve"> </w:t>
      </w:r>
      <w:r w:rsidR="007875F8">
        <w:rPr>
          <w:rFonts w:eastAsia="Times New Roman"/>
          <w:color w:val="000000"/>
          <w:kern w:val="0"/>
        </w:rPr>
        <w:t>Ширококарамышского</w:t>
      </w:r>
      <w:r w:rsidR="003B2D2E" w:rsidRPr="007C5E0A">
        <w:rPr>
          <w:rFonts w:eastAsia="Times New Roman"/>
          <w:color w:val="000000"/>
          <w:kern w:val="0"/>
        </w:rPr>
        <w:t xml:space="preserve"> </w:t>
      </w:r>
      <w:r w:rsidR="00E96AFD" w:rsidRPr="007C5E0A">
        <w:rPr>
          <w:rFonts w:eastAsia="Times New Roman"/>
          <w:color w:val="000000"/>
          <w:kern w:val="0"/>
        </w:rPr>
        <w:t xml:space="preserve">муниципального образования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F33C3C" w:rsidP="005655BB">
      <w:pPr>
        <w:widowControl/>
        <w:suppressAutoHyphens w:val="0"/>
        <w:ind w:firstLine="567"/>
        <w:jc w:val="both"/>
        <w:rPr>
          <w:rFonts w:eastAsia="Times New Roman"/>
          <w:color w:val="000000"/>
          <w:kern w:val="0"/>
        </w:rPr>
      </w:pPr>
      <w:r w:rsidRPr="007C5E0A">
        <w:rPr>
          <w:rFonts w:eastAsia="Times New Roman"/>
          <w:color w:val="000000"/>
          <w:kern w:val="0"/>
        </w:rPr>
        <w:t xml:space="preserve">Глава </w:t>
      </w:r>
      <w:r w:rsidR="007875F8">
        <w:rPr>
          <w:rFonts w:eastAsia="Times New Roman"/>
          <w:color w:val="000000"/>
          <w:kern w:val="0"/>
        </w:rPr>
        <w:t>Ширококарамышского</w:t>
      </w:r>
    </w:p>
    <w:p w:rsidR="00F33C3C" w:rsidRPr="007C5E0A" w:rsidRDefault="00F33C3C" w:rsidP="005655BB">
      <w:pPr>
        <w:widowControl/>
        <w:suppressAutoHyphens w:val="0"/>
        <w:ind w:firstLine="567"/>
        <w:jc w:val="both"/>
        <w:rPr>
          <w:rFonts w:eastAsia="Times New Roman"/>
          <w:color w:val="000000"/>
          <w:kern w:val="0"/>
        </w:rPr>
      </w:pPr>
      <w:r w:rsidRPr="007C5E0A">
        <w:rPr>
          <w:rFonts w:eastAsia="Times New Roman"/>
          <w:color w:val="000000"/>
          <w:kern w:val="0"/>
        </w:rPr>
        <w:t xml:space="preserve">муниципального образования                                            </w:t>
      </w:r>
      <w:r w:rsidR="00765CC6" w:rsidRPr="007C5E0A">
        <w:rPr>
          <w:rFonts w:eastAsia="Times New Roman"/>
          <w:color w:val="000000"/>
          <w:kern w:val="0"/>
        </w:rPr>
        <w:t xml:space="preserve"> </w:t>
      </w:r>
      <w:r w:rsidR="007875F8">
        <w:rPr>
          <w:rFonts w:eastAsia="Times New Roman"/>
          <w:color w:val="000000"/>
          <w:kern w:val="0"/>
        </w:rPr>
        <w:t>Г.В. Матвеева</w:t>
      </w:r>
    </w:p>
    <w:p w:rsidR="00F33C3C" w:rsidRPr="007C5E0A" w:rsidRDefault="00F33C3C" w:rsidP="005655BB">
      <w:pPr>
        <w:widowControl/>
        <w:suppressAutoHyphens w:val="0"/>
        <w:ind w:firstLine="567"/>
        <w:jc w:val="both"/>
        <w:rPr>
          <w:rFonts w:ascii="Astra Serif" w:eastAsia="Times New Roman" w:hAnsi="Astra Serif"/>
          <w:color w:val="000000"/>
          <w:kern w:val="0"/>
        </w:rPr>
      </w:pP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E96AFD" w:rsidRPr="007C5E0A" w:rsidRDefault="00E96AFD" w:rsidP="005655BB">
      <w:pPr>
        <w:widowControl/>
        <w:suppressAutoHyphens w:val="0"/>
        <w:ind w:firstLine="567"/>
        <w:jc w:val="right"/>
        <w:rPr>
          <w:rFonts w:eastAsia="Times New Roman"/>
          <w:color w:val="000000"/>
          <w:kern w:val="0"/>
        </w:rPr>
      </w:pP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lastRenderedPageBreak/>
        <w:t>Приложение 1</w:t>
      </w:r>
    </w:p>
    <w:p w:rsidR="005655BB" w:rsidRPr="007C5E0A" w:rsidRDefault="005655BB" w:rsidP="005655BB">
      <w:pPr>
        <w:widowControl/>
        <w:suppressAutoHyphens w:val="0"/>
        <w:ind w:left="4820" w:firstLine="567"/>
        <w:jc w:val="right"/>
        <w:rPr>
          <w:rFonts w:ascii="Astra Serif" w:eastAsia="Times New Roman" w:hAnsi="Astra Serif"/>
          <w:color w:val="000000"/>
          <w:kern w:val="0"/>
        </w:rPr>
      </w:pPr>
      <w:r w:rsidRPr="007C5E0A">
        <w:rPr>
          <w:rFonts w:eastAsia="Times New Roman"/>
          <w:color w:val="000000"/>
          <w:kern w:val="0"/>
        </w:rPr>
        <w:t>к Административному регламенту предоставления муниципальной услуги</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«Выдача разрешения на право торговли на ярмарке»</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постановления администрации</w:t>
      </w:r>
    </w:p>
    <w:p w:rsidR="00F33C3C" w:rsidRPr="007C5E0A" w:rsidRDefault="007875F8" w:rsidP="005655BB">
      <w:pPr>
        <w:widowControl/>
        <w:suppressAutoHyphens w:val="0"/>
        <w:ind w:firstLine="567"/>
        <w:jc w:val="right"/>
        <w:rPr>
          <w:rFonts w:eastAsia="Times New Roman"/>
          <w:color w:val="000000"/>
          <w:kern w:val="0"/>
        </w:rPr>
      </w:pPr>
      <w:r>
        <w:rPr>
          <w:rFonts w:eastAsia="Times New Roman"/>
          <w:color w:val="000000"/>
          <w:kern w:val="0"/>
        </w:rPr>
        <w:t xml:space="preserve">Ширококарамышского </w:t>
      </w:r>
      <w:r w:rsidR="00937014" w:rsidRPr="007C5E0A">
        <w:rPr>
          <w:rFonts w:eastAsia="Times New Roman"/>
          <w:color w:val="000000"/>
          <w:kern w:val="0"/>
        </w:rPr>
        <w:t xml:space="preserve">муниципального образования </w:t>
      </w:r>
    </w:p>
    <w:p w:rsidR="005655BB" w:rsidRPr="007C5E0A" w:rsidRDefault="00937014"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Лысогорского муниципального района</w:t>
      </w:r>
    </w:p>
    <w:p w:rsidR="005655BB" w:rsidRPr="007C5E0A" w:rsidRDefault="004204A5" w:rsidP="005655BB">
      <w:pPr>
        <w:widowControl/>
        <w:suppressAutoHyphens w:val="0"/>
        <w:ind w:left="5760" w:firstLine="567"/>
        <w:jc w:val="right"/>
        <w:rPr>
          <w:rFonts w:ascii="Astra Serif" w:eastAsia="Times New Roman" w:hAnsi="Astra Serif"/>
          <w:color w:val="000000"/>
          <w:kern w:val="0"/>
        </w:rPr>
      </w:pPr>
      <w:r w:rsidRPr="004204A5">
        <w:rPr>
          <w:rFonts w:eastAsia="Times New Roman"/>
          <w:color w:val="000000"/>
          <w:kern w:val="0"/>
        </w:rPr>
        <w:t>от 05.12.2022г. № 56</w:t>
      </w:r>
      <w:r w:rsidR="005655BB" w:rsidRPr="007C5E0A">
        <w:rPr>
          <w:rFonts w:eastAsia="Times New Roman"/>
          <w:color w:val="000000"/>
          <w:kern w:val="0"/>
        </w:rPr>
        <w:t> </w:t>
      </w:r>
    </w:p>
    <w:p w:rsidR="005655BB" w:rsidRPr="007C5E0A" w:rsidRDefault="005655BB" w:rsidP="005655BB">
      <w:pPr>
        <w:widowControl/>
        <w:suppressAutoHyphens w:val="0"/>
        <w:ind w:left="4700"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left="4700" w:hanging="3849"/>
        <w:jc w:val="both"/>
        <w:rPr>
          <w:rFonts w:ascii="Astra Serif" w:eastAsia="Times New Roman" w:hAnsi="Astra Serif"/>
          <w:color w:val="000000"/>
          <w:kern w:val="0"/>
        </w:rPr>
      </w:pPr>
      <w:r w:rsidRPr="007C5E0A">
        <w:rPr>
          <w:rFonts w:eastAsia="Times New Roman"/>
          <w:color w:val="000000"/>
          <w:kern w:val="0"/>
        </w:rPr>
        <w:t>Форма заявления о выдаче разрешения на право торговли на ярмарке</w:t>
      </w:r>
    </w:p>
    <w:p w:rsidR="005655BB" w:rsidRPr="007C5E0A" w:rsidRDefault="005655BB" w:rsidP="005655BB">
      <w:pPr>
        <w:widowControl/>
        <w:suppressAutoHyphens w:val="0"/>
        <w:ind w:left="4700" w:hanging="3849"/>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F33C3C">
      <w:pPr>
        <w:widowControl/>
        <w:suppressAutoHyphens w:val="0"/>
        <w:ind w:left="4700"/>
        <w:jc w:val="both"/>
        <w:rPr>
          <w:rFonts w:ascii="Astra Serif" w:eastAsia="Times New Roman" w:hAnsi="Astra Serif"/>
          <w:color w:val="000000"/>
          <w:kern w:val="0"/>
        </w:rPr>
      </w:pPr>
      <w:r w:rsidRPr="007C5E0A">
        <w:rPr>
          <w:rFonts w:eastAsia="Times New Roman"/>
          <w:color w:val="000000"/>
          <w:kern w:val="0"/>
        </w:rPr>
        <w:t>Главе </w:t>
      </w:r>
      <w:r w:rsidR="00765CC6" w:rsidRPr="007C5E0A">
        <w:rPr>
          <w:rFonts w:eastAsia="Times New Roman"/>
          <w:color w:val="000000"/>
          <w:kern w:val="0"/>
        </w:rPr>
        <w:t xml:space="preserve"> </w:t>
      </w:r>
      <w:r w:rsidR="007875F8">
        <w:rPr>
          <w:rFonts w:eastAsia="Times New Roman"/>
          <w:color w:val="000000"/>
          <w:kern w:val="0"/>
        </w:rPr>
        <w:t>Ширококарамышского</w:t>
      </w:r>
      <w:r w:rsidR="00765CC6" w:rsidRPr="007C5E0A">
        <w:rPr>
          <w:rFonts w:eastAsia="Times New Roman"/>
          <w:color w:val="000000"/>
          <w:kern w:val="0"/>
        </w:rPr>
        <w:t xml:space="preserve"> </w:t>
      </w:r>
      <w:r w:rsidR="00937014" w:rsidRPr="007C5E0A">
        <w:rPr>
          <w:rFonts w:eastAsia="Times New Roman"/>
          <w:color w:val="000000"/>
          <w:kern w:val="0"/>
        </w:rPr>
        <w:t>муниципального образования Лысогорского муниципального района</w:t>
      </w:r>
      <w:r w:rsidRPr="007C5E0A">
        <w:rPr>
          <w:rFonts w:eastAsia="Times New Roman"/>
          <w:color w:val="000000"/>
          <w:kern w:val="0"/>
        </w:rPr>
        <w:t> </w:t>
      </w:r>
      <w:r w:rsidRPr="007C5E0A">
        <w:rPr>
          <w:rFonts w:eastAsia="Times New Roman"/>
          <w:b/>
          <w:bCs/>
          <w:color w:val="000000"/>
          <w:kern w:val="0"/>
        </w:rPr>
        <w:t>__________________________________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От ________________________________</w:t>
      </w:r>
      <w:r w:rsidR="00F33C3C" w:rsidRPr="007C5E0A">
        <w:rPr>
          <w:rFonts w:eastAsia="Times New Roman"/>
          <w:color w:val="000000"/>
          <w:kern w:val="0"/>
        </w:rPr>
        <w:t>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(Ф.И.О.)</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Адрес по месту регистрации: _________________________________________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____________________________________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____________________________________</w:t>
      </w:r>
    </w:p>
    <w:p w:rsidR="005655BB" w:rsidRPr="007C5E0A" w:rsidRDefault="005655BB" w:rsidP="005655BB">
      <w:pPr>
        <w:widowControl/>
        <w:pBdr>
          <w:bottom w:val="single" w:sz="12" w:space="1" w:color="000000"/>
        </w:pBdr>
        <w:suppressAutoHyphens w:val="0"/>
        <w:ind w:left="4678"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__________(№ ОГРН, дата выдачи)______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ИНН____________________ дата _________________________________________</w:t>
      </w:r>
    </w:p>
    <w:p w:rsidR="005655BB" w:rsidRPr="007C5E0A" w:rsidRDefault="005655BB" w:rsidP="005655BB">
      <w:pPr>
        <w:widowControl/>
        <w:suppressAutoHyphens w:val="0"/>
        <w:ind w:left="4678" w:firstLine="567"/>
        <w:jc w:val="both"/>
        <w:rPr>
          <w:rFonts w:ascii="Astra Serif" w:eastAsia="Times New Roman" w:hAnsi="Astra Serif"/>
          <w:color w:val="000000"/>
          <w:kern w:val="0"/>
        </w:rPr>
      </w:pPr>
      <w:r w:rsidRPr="007C5E0A">
        <w:rPr>
          <w:rFonts w:eastAsia="Times New Roman"/>
          <w:color w:val="000000"/>
          <w:kern w:val="0"/>
        </w:rPr>
        <w:t>контактный телефон</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b/>
          <w:bCs/>
          <w:color w:val="000000"/>
          <w:kern w:val="0"/>
        </w:rPr>
        <w:t>ЗАЯВЛЕНИЕ</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Прошу Вас выдать мне разрешение на право торговли на ярмарке по адресу:</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___________________________________________________________________________</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Для реализации следующими товарами:</w:t>
      </w:r>
    </w:p>
    <w:p w:rsidR="005655BB" w:rsidRPr="007C5E0A" w:rsidRDefault="005655BB" w:rsidP="005655BB">
      <w:pPr>
        <w:widowControl/>
        <w:suppressAutoHyphens w:val="0"/>
        <w:ind w:left="2880" w:hanging="2880"/>
        <w:jc w:val="both"/>
        <w:rPr>
          <w:rFonts w:ascii="Astra Serif" w:eastAsia="Times New Roman" w:hAnsi="Astra Serif"/>
          <w:color w:val="000000"/>
          <w:kern w:val="0"/>
        </w:rPr>
      </w:pPr>
      <w:r w:rsidRPr="007C5E0A">
        <w:rPr>
          <w:rFonts w:eastAsia="Times New Roman"/>
          <w:color w:val="000000"/>
          <w:kern w:val="0"/>
        </w:rPr>
        <w:t>________________________________________________________________________________</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color w:val="000000"/>
          <w:kern w:val="0"/>
        </w:rPr>
        <w:t>(наименование)</w:t>
      </w:r>
    </w:p>
    <w:p w:rsidR="005655BB" w:rsidRPr="007C5E0A" w:rsidRDefault="005655BB" w:rsidP="005655BB">
      <w:pPr>
        <w:widowControl/>
        <w:suppressAutoHyphens w:val="0"/>
        <w:ind w:left="2980" w:hanging="2980"/>
        <w:jc w:val="both"/>
        <w:rPr>
          <w:rFonts w:ascii="Astra Serif" w:eastAsia="Times New Roman" w:hAnsi="Astra Serif"/>
          <w:color w:val="000000"/>
          <w:kern w:val="0"/>
        </w:rPr>
      </w:pPr>
      <w:r w:rsidRPr="007C5E0A">
        <w:rPr>
          <w:rFonts w:eastAsia="Times New Roman"/>
          <w:color w:val="000000"/>
          <w:kern w:val="0"/>
        </w:rPr>
        <w:t>К заявлению прилагаются копии следующих документов:</w:t>
      </w:r>
    </w:p>
    <w:p w:rsidR="005655BB" w:rsidRPr="007C5E0A" w:rsidRDefault="005655BB" w:rsidP="00E96AFD">
      <w:pPr>
        <w:widowControl/>
        <w:suppressAutoHyphens w:val="0"/>
        <w:ind w:left="2980" w:hanging="2980"/>
        <w:jc w:val="both"/>
        <w:rPr>
          <w:rFonts w:ascii="Astra Serif" w:eastAsia="Times New Roman" w:hAnsi="Astra Serif"/>
          <w:color w:val="000000"/>
          <w:kern w:val="0"/>
        </w:rPr>
      </w:pPr>
      <w:r w:rsidRPr="007C5E0A">
        <w:rPr>
          <w:rFonts w:eastAsia="Times New Roman"/>
          <w:color w:val="000000"/>
          <w:kern w:val="0"/>
        </w:rPr>
        <w:t>_____________________________________</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color w:val="000000"/>
          <w:kern w:val="0"/>
        </w:rPr>
        <w:t>Д</w:t>
      </w:r>
      <w:r w:rsidRPr="007C5E0A">
        <w:rPr>
          <w:rFonts w:eastAsia="Times New Roman"/>
          <w:i/>
          <w:iCs/>
          <w:color w:val="000000"/>
          <w:kern w:val="0"/>
        </w:rPr>
        <w:t>ата                                                        Подпись</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i/>
          <w:iCs/>
          <w:color w:val="000000"/>
          <w:kern w:val="0"/>
        </w:rPr>
        <w:t>_______________</w:t>
      </w:r>
      <w:r w:rsidR="00F33C3C" w:rsidRPr="007C5E0A">
        <w:rPr>
          <w:rFonts w:eastAsia="Times New Roman"/>
          <w:i/>
          <w:iCs/>
          <w:color w:val="000000"/>
          <w:kern w:val="0"/>
        </w:rPr>
        <w:t xml:space="preserve">                            </w:t>
      </w:r>
      <w:r w:rsidRPr="007C5E0A">
        <w:rPr>
          <w:rFonts w:eastAsia="Times New Roman"/>
          <w:i/>
          <w:iCs/>
          <w:color w:val="000000"/>
          <w:kern w:val="0"/>
        </w:rPr>
        <w:t> _____________</w:t>
      </w:r>
    </w:p>
    <w:p w:rsidR="005655BB" w:rsidRPr="007C5E0A" w:rsidRDefault="005655BB" w:rsidP="005655BB">
      <w:pPr>
        <w:widowControl/>
        <w:suppressAutoHyphens w:val="0"/>
        <w:ind w:left="2880" w:firstLine="720"/>
        <w:jc w:val="both"/>
        <w:rPr>
          <w:rFonts w:ascii="Astra Serif" w:eastAsia="Times New Roman" w:hAnsi="Astra Serif"/>
          <w:color w:val="000000"/>
          <w:kern w:val="0"/>
        </w:rPr>
      </w:pPr>
      <w:r w:rsidRPr="007C5E0A">
        <w:rPr>
          <w:rFonts w:eastAsia="Times New Roman"/>
          <w:b/>
          <w:bCs/>
          <w:i/>
          <w:iCs/>
          <w:color w:val="000000"/>
          <w:kern w:val="0"/>
        </w:rPr>
        <w:t>____________________________________________</w:t>
      </w:r>
    </w:p>
    <w:p w:rsidR="005655BB" w:rsidRPr="007C5E0A" w:rsidRDefault="00F33C3C" w:rsidP="00F33C3C">
      <w:pPr>
        <w:widowControl/>
        <w:suppressAutoHyphens w:val="0"/>
        <w:jc w:val="center"/>
        <w:rPr>
          <w:rFonts w:ascii="Arial" w:eastAsia="Times New Roman" w:hAnsi="Arial" w:cs="Arial"/>
          <w:color w:val="000000"/>
          <w:kern w:val="0"/>
        </w:rPr>
      </w:pPr>
      <w:r w:rsidRPr="007C5E0A">
        <w:rPr>
          <w:rFonts w:eastAsia="Times New Roman"/>
          <w:color w:val="000000"/>
          <w:kern w:val="0"/>
        </w:rPr>
        <w:t xml:space="preserve">                                    </w:t>
      </w:r>
      <w:r w:rsidR="005655BB" w:rsidRPr="007C5E0A">
        <w:rPr>
          <w:rFonts w:eastAsia="Times New Roman"/>
          <w:color w:val="000000"/>
          <w:kern w:val="0"/>
        </w:rPr>
        <w:t>(Ф.И.О. полностью)</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color w:val="000000"/>
          <w:kern w:val="0"/>
        </w:rPr>
        <w:t> </w:t>
      </w:r>
    </w:p>
    <w:p w:rsidR="00F33C3C" w:rsidRPr="007C5E0A" w:rsidRDefault="00F33C3C" w:rsidP="00F33C3C">
      <w:pPr>
        <w:widowControl/>
        <w:suppressAutoHyphens w:val="0"/>
        <w:jc w:val="both"/>
        <w:rPr>
          <w:rFonts w:eastAsia="Times New Roman"/>
          <w:color w:val="000000"/>
          <w:kern w:val="0"/>
        </w:rPr>
      </w:pPr>
      <w:r w:rsidRPr="007C5E0A">
        <w:rPr>
          <w:rFonts w:eastAsia="Times New Roman"/>
          <w:color w:val="000000"/>
          <w:kern w:val="0"/>
        </w:rPr>
        <w:t xml:space="preserve">Глава </w:t>
      </w:r>
      <w:r w:rsidR="007875F8">
        <w:rPr>
          <w:rFonts w:eastAsia="Times New Roman"/>
          <w:color w:val="000000"/>
          <w:kern w:val="0"/>
        </w:rPr>
        <w:t>Ширококарамышского</w:t>
      </w:r>
    </w:p>
    <w:p w:rsidR="005655BB" w:rsidRPr="007C5E0A" w:rsidRDefault="00F33C3C" w:rsidP="00F33C3C">
      <w:pPr>
        <w:widowControl/>
        <w:suppressAutoHyphens w:val="0"/>
        <w:jc w:val="both"/>
        <w:rPr>
          <w:rFonts w:ascii="Arial" w:eastAsia="Times New Roman" w:hAnsi="Arial" w:cs="Arial"/>
          <w:color w:val="000000"/>
          <w:kern w:val="0"/>
        </w:rPr>
      </w:pPr>
      <w:r w:rsidRPr="007C5E0A">
        <w:rPr>
          <w:rFonts w:eastAsia="Times New Roman"/>
          <w:color w:val="000000"/>
          <w:kern w:val="0"/>
        </w:rPr>
        <w:t xml:space="preserve">муниципального образования                                           </w:t>
      </w:r>
      <w:r w:rsidR="007875F8">
        <w:rPr>
          <w:rFonts w:eastAsia="Times New Roman"/>
          <w:color w:val="000000"/>
          <w:kern w:val="0"/>
        </w:rPr>
        <w:t>Г.В. Матвеева</w:t>
      </w:r>
    </w:p>
    <w:p w:rsidR="005655BB" w:rsidRPr="007C5E0A" w:rsidRDefault="005655BB" w:rsidP="005655BB">
      <w:pPr>
        <w:widowControl/>
        <w:suppressAutoHyphens w:val="0"/>
        <w:jc w:val="right"/>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ind w:firstLine="4400"/>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lastRenderedPageBreak/>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Приложение 2</w:t>
      </w:r>
    </w:p>
    <w:p w:rsidR="005655BB" w:rsidRPr="007C5E0A" w:rsidRDefault="005655BB" w:rsidP="005655BB">
      <w:pPr>
        <w:widowControl/>
        <w:suppressAutoHyphens w:val="0"/>
        <w:ind w:left="4820" w:firstLine="567"/>
        <w:jc w:val="right"/>
        <w:rPr>
          <w:rFonts w:ascii="Astra Serif" w:eastAsia="Times New Roman" w:hAnsi="Astra Serif"/>
          <w:color w:val="000000"/>
          <w:kern w:val="0"/>
        </w:rPr>
      </w:pPr>
      <w:r w:rsidRPr="007C5E0A">
        <w:rPr>
          <w:rFonts w:eastAsia="Times New Roman"/>
          <w:color w:val="000000"/>
          <w:kern w:val="0"/>
        </w:rPr>
        <w:t>к Административному регламенту предоставления муниципальной услуги</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«Выдача разрешения на право торговли на ярмарке»</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постановления администрации</w:t>
      </w:r>
    </w:p>
    <w:p w:rsidR="00F33C3C" w:rsidRPr="007C5E0A" w:rsidRDefault="007875F8" w:rsidP="005655BB">
      <w:pPr>
        <w:widowControl/>
        <w:suppressAutoHyphens w:val="0"/>
        <w:ind w:firstLine="567"/>
        <w:jc w:val="right"/>
        <w:rPr>
          <w:rFonts w:eastAsia="Times New Roman"/>
          <w:color w:val="000000"/>
          <w:kern w:val="0"/>
        </w:rPr>
      </w:pPr>
      <w:r>
        <w:rPr>
          <w:rFonts w:eastAsia="Times New Roman"/>
          <w:color w:val="000000"/>
          <w:kern w:val="0"/>
        </w:rPr>
        <w:t>Ширококарамышского</w:t>
      </w:r>
      <w:r w:rsidR="00937014" w:rsidRPr="007C5E0A">
        <w:rPr>
          <w:rFonts w:eastAsia="Times New Roman"/>
          <w:color w:val="000000"/>
          <w:kern w:val="0"/>
        </w:rPr>
        <w:t xml:space="preserve"> муниципального образования</w:t>
      </w:r>
    </w:p>
    <w:p w:rsidR="005655BB" w:rsidRPr="007C5E0A" w:rsidRDefault="00937014"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 xml:space="preserve"> Лысогорского муниципального района</w:t>
      </w:r>
    </w:p>
    <w:p w:rsidR="004204A5" w:rsidRPr="004204A5" w:rsidRDefault="004204A5" w:rsidP="004204A5">
      <w:pPr>
        <w:widowControl/>
        <w:suppressAutoHyphens w:val="0"/>
        <w:ind w:left="4700" w:hanging="3140"/>
        <w:jc w:val="both"/>
        <w:rPr>
          <w:rFonts w:eastAsia="Times New Roman"/>
          <w:color w:val="000000"/>
          <w:kern w:val="0"/>
        </w:rPr>
      </w:pPr>
      <w:r>
        <w:rPr>
          <w:rFonts w:eastAsia="Times New Roman"/>
          <w:color w:val="000000"/>
          <w:kern w:val="0"/>
        </w:rPr>
        <w:t xml:space="preserve">                                                                                                   </w:t>
      </w:r>
      <w:r w:rsidRPr="004204A5">
        <w:rPr>
          <w:rFonts w:eastAsia="Times New Roman"/>
          <w:color w:val="000000"/>
          <w:kern w:val="0"/>
        </w:rPr>
        <w:t>от 05.12.2022г. № 56</w:t>
      </w:r>
    </w:p>
    <w:p w:rsidR="005655BB" w:rsidRPr="007C5E0A" w:rsidRDefault="005655BB" w:rsidP="005655BB">
      <w:pPr>
        <w:widowControl/>
        <w:suppressAutoHyphens w:val="0"/>
        <w:ind w:left="4700" w:hanging="3140"/>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F33C3C" w:rsidP="005655BB">
      <w:pPr>
        <w:widowControl/>
        <w:suppressAutoHyphens w:val="0"/>
        <w:ind w:left="4700" w:hanging="3140"/>
        <w:jc w:val="both"/>
        <w:rPr>
          <w:rFonts w:ascii="Astra Serif" w:eastAsia="Times New Roman" w:hAnsi="Astra Serif"/>
          <w:color w:val="000000"/>
          <w:kern w:val="0"/>
        </w:rPr>
      </w:pPr>
      <w:r w:rsidRPr="007C5E0A">
        <w:rPr>
          <w:rFonts w:eastAsia="Times New Roman"/>
          <w:color w:val="000000"/>
          <w:kern w:val="0"/>
        </w:rPr>
        <w:t xml:space="preserve">               </w:t>
      </w:r>
      <w:r w:rsidR="005655BB" w:rsidRPr="007C5E0A">
        <w:rPr>
          <w:rFonts w:eastAsia="Times New Roman"/>
          <w:color w:val="000000"/>
          <w:kern w:val="0"/>
        </w:rPr>
        <w:t>Форма разрешения на право торговли на ярмарке</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jc w:val="right"/>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ascii="Astra Serif" w:eastAsia="Times New Roman" w:hAnsi="Astra Serif"/>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ascii="Astra Serif" w:eastAsia="Times New Roman" w:hAnsi="Astra Serif"/>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F33C3C">
      <w:pPr>
        <w:widowControl/>
        <w:suppressAutoHyphens w:val="0"/>
        <w:ind w:firstLine="567"/>
        <w:jc w:val="center"/>
        <w:rPr>
          <w:rFonts w:ascii="Astra Serif" w:eastAsia="Times New Roman" w:hAnsi="Astra Serif"/>
          <w:color w:val="000000"/>
          <w:kern w:val="0"/>
        </w:rPr>
      </w:pPr>
      <w:r w:rsidRPr="007C5E0A">
        <w:rPr>
          <w:rFonts w:eastAsia="Times New Roman"/>
          <w:color w:val="000000"/>
          <w:kern w:val="0"/>
        </w:rPr>
        <w:t>№______</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center"/>
        <w:rPr>
          <w:rFonts w:ascii="Courier New" w:eastAsia="Times New Roman" w:hAnsi="Courier New" w:cs="Courier New"/>
          <w:color w:val="000000"/>
          <w:kern w:val="0"/>
        </w:rPr>
      </w:pPr>
      <w:r w:rsidRPr="007C5E0A">
        <w:rPr>
          <w:rFonts w:eastAsia="Times New Roman"/>
          <w:b/>
          <w:bCs/>
          <w:color w:val="000000"/>
          <w:kern w:val="0"/>
        </w:rPr>
        <w:t>РАЗРЕШЕНИЕ</w:t>
      </w:r>
    </w:p>
    <w:p w:rsidR="005655BB" w:rsidRPr="007C5E0A" w:rsidRDefault="005655BB" w:rsidP="005655BB">
      <w:pPr>
        <w:widowControl/>
        <w:suppressAutoHyphens w:val="0"/>
        <w:ind w:firstLine="567"/>
        <w:jc w:val="center"/>
        <w:rPr>
          <w:rFonts w:ascii="Courier New" w:eastAsia="Times New Roman" w:hAnsi="Courier New" w:cs="Courier New"/>
          <w:color w:val="000000"/>
          <w:kern w:val="0"/>
        </w:rPr>
      </w:pPr>
      <w:r w:rsidRPr="007C5E0A">
        <w:rPr>
          <w:rFonts w:eastAsia="Times New Roman"/>
          <w:color w:val="000000"/>
          <w:kern w:val="0"/>
        </w:rPr>
        <w:t>на право торговли на ярмарке</w:t>
      </w:r>
    </w:p>
    <w:p w:rsidR="005655BB" w:rsidRPr="007C5E0A" w:rsidRDefault="005655BB" w:rsidP="00F33C3C">
      <w:pPr>
        <w:widowControl/>
        <w:suppressAutoHyphens w:val="0"/>
        <w:ind w:firstLine="284"/>
        <w:jc w:val="center"/>
        <w:rPr>
          <w:rFonts w:ascii="Courier New" w:eastAsia="Times New Roman" w:hAnsi="Courier New" w:cs="Courier New"/>
          <w:color w:val="000000"/>
          <w:kern w:val="0"/>
        </w:rPr>
      </w:pPr>
      <w:r w:rsidRPr="007C5E0A">
        <w:rPr>
          <w:rFonts w:eastAsia="Times New Roman"/>
          <w:color w:val="000000"/>
          <w:kern w:val="0"/>
        </w:rPr>
        <w:t> Выдано_____________________________________________________________</w:t>
      </w:r>
    </w:p>
    <w:p w:rsidR="005655BB" w:rsidRPr="007C5E0A" w:rsidRDefault="005655BB" w:rsidP="00F33C3C">
      <w:pPr>
        <w:widowControl/>
        <w:suppressAutoHyphens w:val="0"/>
        <w:ind w:firstLine="567"/>
        <w:jc w:val="center"/>
        <w:rPr>
          <w:rFonts w:ascii="Courier New" w:eastAsia="Times New Roman" w:hAnsi="Courier New" w:cs="Courier New"/>
          <w:color w:val="000000"/>
          <w:kern w:val="0"/>
        </w:rPr>
      </w:pPr>
      <w:r w:rsidRPr="007C5E0A">
        <w:rPr>
          <w:rFonts w:eastAsia="Times New Roman"/>
          <w:color w:val="000000"/>
          <w:kern w:val="0"/>
        </w:rPr>
        <w:t>(наименование юридического или физического лица)</w:t>
      </w:r>
      <w:r w:rsidR="00F33C3C" w:rsidRPr="007C5E0A">
        <w:rPr>
          <w:rFonts w:ascii="Courier New" w:eastAsia="Times New Roman" w:hAnsi="Courier New" w:cs="Courier New"/>
          <w:color w:val="000000"/>
          <w:kern w:val="0"/>
        </w:rPr>
        <w:t xml:space="preserve"> </w:t>
      </w:r>
      <w:r w:rsidRPr="007C5E0A">
        <w:rPr>
          <w:rFonts w:eastAsia="Times New Roman"/>
          <w:color w:val="000000"/>
          <w:kern w:val="0"/>
        </w:rPr>
        <w:t> ____________________________________________________________________</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              (адрес по месту регистрации)</w:t>
      </w:r>
    </w:p>
    <w:p w:rsidR="005655BB" w:rsidRPr="007C5E0A" w:rsidRDefault="005655BB" w:rsidP="005655BB">
      <w:pPr>
        <w:widowControl/>
        <w:suppressAutoHyphens w:val="0"/>
        <w:ind w:firstLine="567"/>
        <w:jc w:val="center"/>
        <w:rPr>
          <w:rFonts w:ascii="Courier New" w:eastAsia="Times New Roman" w:hAnsi="Courier New" w:cs="Courier New"/>
          <w:color w:val="000000"/>
          <w:kern w:val="0"/>
        </w:rPr>
      </w:pPr>
      <w:r w:rsidRPr="007C5E0A">
        <w:rPr>
          <w:rFonts w:eastAsia="Times New Roman"/>
          <w:color w:val="000000"/>
          <w:kern w:val="0"/>
        </w:rPr>
        <w:t> </w:t>
      </w:r>
    </w:p>
    <w:p w:rsidR="005655BB" w:rsidRPr="007C5E0A" w:rsidRDefault="00F33C3C"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     </w:t>
      </w:r>
      <w:r w:rsidR="005655BB" w:rsidRPr="007C5E0A">
        <w:rPr>
          <w:rFonts w:eastAsia="Times New Roman"/>
          <w:color w:val="000000"/>
          <w:kern w:val="0"/>
        </w:rPr>
        <w:t>Срок действия: с__________ по ___________ 20 г.</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             </w:t>
      </w:r>
    </w:p>
    <w:p w:rsidR="005655BB" w:rsidRPr="007C5E0A" w:rsidRDefault="00F33C3C" w:rsidP="00F33C3C">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     </w:t>
      </w:r>
      <w:r w:rsidR="005655BB" w:rsidRPr="007C5E0A">
        <w:rPr>
          <w:rFonts w:eastAsia="Times New Roman"/>
          <w:color w:val="000000"/>
          <w:kern w:val="0"/>
        </w:rPr>
        <w:t>на право торговли на месте № ________</w:t>
      </w:r>
      <w:r w:rsidRPr="007C5E0A">
        <w:rPr>
          <w:rFonts w:ascii="Courier New" w:eastAsia="Times New Roman" w:hAnsi="Courier New" w:cs="Courier New"/>
          <w:color w:val="000000"/>
          <w:kern w:val="0"/>
        </w:rPr>
        <w:t xml:space="preserve"> </w:t>
      </w:r>
      <w:r w:rsidR="005655BB" w:rsidRPr="007C5E0A">
        <w:rPr>
          <w:rFonts w:eastAsia="Times New Roman"/>
          <w:color w:val="000000"/>
          <w:kern w:val="0"/>
        </w:rPr>
        <w:t>в соответствии с утвержденным Постановлением</w:t>
      </w:r>
      <w:r w:rsidRPr="007C5E0A">
        <w:rPr>
          <w:rFonts w:ascii="Courier New" w:eastAsia="Times New Roman" w:hAnsi="Courier New" w:cs="Courier New"/>
          <w:color w:val="000000"/>
          <w:kern w:val="0"/>
        </w:rPr>
        <w:t xml:space="preserve"> </w:t>
      </w:r>
      <w:r w:rsidR="005655BB" w:rsidRPr="007C5E0A">
        <w:rPr>
          <w:rFonts w:eastAsia="Times New Roman"/>
          <w:color w:val="000000"/>
          <w:kern w:val="0"/>
        </w:rPr>
        <w:t xml:space="preserve">администрации </w:t>
      </w:r>
      <w:r w:rsidR="007875F8">
        <w:rPr>
          <w:rFonts w:eastAsia="Times New Roman"/>
          <w:color w:val="000000"/>
          <w:kern w:val="0"/>
        </w:rPr>
        <w:t>Ширококарамышского</w:t>
      </w:r>
      <w:r w:rsidR="00937014" w:rsidRPr="007C5E0A">
        <w:rPr>
          <w:rFonts w:eastAsia="Times New Roman"/>
          <w:color w:val="000000"/>
          <w:kern w:val="0"/>
        </w:rPr>
        <w:t xml:space="preserve"> муниципального образования Лысогорского муниципального района</w:t>
      </w:r>
      <w:r w:rsidRPr="007C5E0A">
        <w:rPr>
          <w:rFonts w:ascii="Courier New" w:eastAsia="Times New Roman" w:hAnsi="Courier New" w:cs="Courier New"/>
          <w:color w:val="000000"/>
          <w:kern w:val="0"/>
        </w:rPr>
        <w:t xml:space="preserve"> </w:t>
      </w:r>
      <w:proofErr w:type="gramStart"/>
      <w:r w:rsidRPr="007C5E0A">
        <w:rPr>
          <w:rFonts w:eastAsia="Times New Roman"/>
          <w:color w:val="000000"/>
          <w:kern w:val="0"/>
        </w:rPr>
        <w:t>от</w:t>
      </w:r>
      <w:proofErr w:type="gramEnd"/>
      <w:r w:rsidRPr="007C5E0A">
        <w:rPr>
          <w:rFonts w:eastAsia="Times New Roman"/>
          <w:color w:val="000000"/>
          <w:kern w:val="0"/>
        </w:rPr>
        <w:t xml:space="preserve"> ______________</w:t>
      </w:r>
      <w:r w:rsidR="005655BB" w:rsidRPr="007C5E0A">
        <w:rPr>
          <w:rFonts w:eastAsia="Times New Roman"/>
          <w:color w:val="000000"/>
          <w:kern w:val="0"/>
        </w:rPr>
        <w:t> № ___________</w:t>
      </w:r>
    </w:p>
    <w:p w:rsidR="005655BB" w:rsidRPr="007C5E0A" w:rsidRDefault="005655BB" w:rsidP="00F33C3C">
      <w:pPr>
        <w:widowControl/>
        <w:suppressAutoHyphens w:val="0"/>
        <w:rPr>
          <w:rFonts w:ascii="Courier New" w:eastAsia="Times New Roman" w:hAnsi="Courier New" w:cs="Courier New"/>
          <w:color w:val="000000"/>
          <w:kern w:val="0"/>
        </w:rPr>
      </w:pPr>
      <w:r w:rsidRPr="007C5E0A">
        <w:rPr>
          <w:rFonts w:eastAsia="Times New Roman"/>
          <w:color w:val="000000"/>
          <w:kern w:val="0"/>
        </w:rPr>
        <w:t> по адресу: </w:t>
      </w:r>
      <w:r w:rsidR="00483B8C" w:rsidRPr="007C5E0A">
        <w:rPr>
          <w:rFonts w:eastAsia="Times New Roman"/>
          <w:color w:val="000000"/>
          <w:kern w:val="0"/>
        </w:rPr>
        <w:t>____________</w:t>
      </w:r>
      <w:r w:rsidRPr="007C5E0A">
        <w:rPr>
          <w:rFonts w:eastAsia="Times New Roman"/>
          <w:color w:val="000000"/>
          <w:kern w:val="0"/>
        </w:rPr>
        <w:t xml:space="preserve"> _____________________________</w:t>
      </w:r>
    </w:p>
    <w:p w:rsidR="00F33C3C" w:rsidRPr="007C5E0A" w:rsidRDefault="005655BB" w:rsidP="00F33C3C">
      <w:pPr>
        <w:widowControl/>
        <w:suppressAutoHyphens w:val="0"/>
        <w:jc w:val="both"/>
        <w:rPr>
          <w:rFonts w:ascii="Courier New" w:eastAsia="Times New Roman" w:hAnsi="Courier New" w:cs="Courier New"/>
          <w:color w:val="000000"/>
          <w:kern w:val="0"/>
        </w:rPr>
      </w:pPr>
      <w:r w:rsidRPr="007C5E0A">
        <w:rPr>
          <w:rFonts w:eastAsia="Times New Roman"/>
          <w:color w:val="000000"/>
          <w:kern w:val="0"/>
        </w:rPr>
        <w:t>режим работы:</w:t>
      </w:r>
    </w:p>
    <w:p w:rsidR="005655BB" w:rsidRPr="007C5E0A" w:rsidRDefault="005655BB" w:rsidP="00F33C3C">
      <w:pPr>
        <w:widowControl/>
        <w:suppressAutoHyphens w:val="0"/>
        <w:jc w:val="both"/>
        <w:rPr>
          <w:rFonts w:ascii="Courier New" w:eastAsia="Times New Roman" w:hAnsi="Courier New" w:cs="Courier New"/>
          <w:color w:val="000000"/>
          <w:kern w:val="0"/>
        </w:rPr>
      </w:pPr>
      <w:r w:rsidRPr="007C5E0A">
        <w:rPr>
          <w:rFonts w:eastAsia="Times New Roman"/>
          <w:color w:val="000000"/>
          <w:kern w:val="0"/>
        </w:rPr>
        <w:t> дата выдачи: «____» ____________________ 20 г.</w:t>
      </w:r>
    </w:p>
    <w:p w:rsidR="005655BB" w:rsidRPr="007C5E0A" w:rsidRDefault="005655BB" w:rsidP="005655BB">
      <w:pPr>
        <w:widowControl/>
        <w:suppressAutoHyphens w:val="0"/>
        <w:ind w:firstLine="567"/>
        <w:jc w:val="center"/>
        <w:rPr>
          <w:rFonts w:ascii="Courier New" w:eastAsia="Times New Roman" w:hAnsi="Courier New" w:cs="Courier New"/>
          <w:color w:val="000000"/>
          <w:kern w:val="0"/>
        </w:rPr>
      </w:pPr>
      <w:r w:rsidRPr="007C5E0A">
        <w:rPr>
          <w:rFonts w:eastAsia="Times New Roman"/>
          <w:i/>
          <w:iCs/>
          <w:color w:val="000000"/>
          <w:kern w:val="0"/>
        </w:rPr>
        <w:t> </w:t>
      </w:r>
    </w:p>
    <w:p w:rsidR="005655BB" w:rsidRPr="007C5E0A" w:rsidRDefault="005655BB" w:rsidP="005655BB">
      <w:pPr>
        <w:widowControl/>
        <w:suppressAutoHyphens w:val="0"/>
        <w:ind w:firstLine="567"/>
        <w:jc w:val="both"/>
        <w:rPr>
          <w:rFonts w:ascii="Courier New" w:eastAsia="Times New Roman" w:hAnsi="Courier New" w:cs="Courier New"/>
          <w:color w:val="000000"/>
          <w:kern w:val="0"/>
        </w:rPr>
      </w:pPr>
      <w:r w:rsidRPr="007C5E0A">
        <w:rPr>
          <w:rFonts w:eastAsia="Times New Roman"/>
          <w:color w:val="000000"/>
          <w:kern w:val="0"/>
        </w:rPr>
        <w:t>              На торговом месте копия недействительна!</w:t>
      </w:r>
    </w:p>
    <w:p w:rsidR="005655BB" w:rsidRPr="007C5E0A" w:rsidRDefault="005655BB" w:rsidP="005655BB">
      <w:pPr>
        <w:widowControl/>
        <w:suppressAutoHyphens w:val="0"/>
        <w:ind w:firstLine="567"/>
        <w:jc w:val="center"/>
        <w:rPr>
          <w:rFonts w:ascii="Courier New" w:eastAsia="Times New Roman" w:hAnsi="Courier New" w:cs="Courier New"/>
          <w:color w:val="000000"/>
          <w:kern w:val="0"/>
        </w:rPr>
      </w:pPr>
      <w:r w:rsidRPr="007C5E0A">
        <w:rPr>
          <w:rFonts w:eastAsia="Times New Roman"/>
          <w:b/>
          <w:bCs/>
          <w:color w:val="000000"/>
          <w:kern w:val="0"/>
        </w:rPr>
        <w:t> </w:t>
      </w:r>
    </w:p>
    <w:p w:rsidR="00F33C3C" w:rsidRPr="007C5E0A" w:rsidRDefault="00F33C3C" w:rsidP="00F33C3C">
      <w:pPr>
        <w:widowControl/>
        <w:suppressAutoHyphens w:val="0"/>
        <w:ind w:firstLine="567"/>
        <w:jc w:val="both"/>
        <w:rPr>
          <w:rFonts w:eastAsia="Times New Roman"/>
          <w:color w:val="000000"/>
          <w:kern w:val="0"/>
        </w:rPr>
      </w:pPr>
      <w:r w:rsidRPr="007C5E0A">
        <w:rPr>
          <w:rFonts w:eastAsia="Times New Roman"/>
          <w:color w:val="000000"/>
          <w:kern w:val="0"/>
        </w:rPr>
        <w:t xml:space="preserve">Глава </w:t>
      </w:r>
      <w:r w:rsidR="007875F8">
        <w:rPr>
          <w:rFonts w:eastAsia="Times New Roman"/>
          <w:color w:val="000000"/>
          <w:kern w:val="0"/>
        </w:rPr>
        <w:t>Ширококарамышского</w:t>
      </w:r>
    </w:p>
    <w:p w:rsidR="00F33C3C" w:rsidRPr="007C5E0A" w:rsidRDefault="00F33C3C" w:rsidP="00F33C3C">
      <w:pPr>
        <w:widowControl/>
        <w:suppressAutoHyphens w:val="0"/>
        <w:ind w:firstLine="567"/>
        <w:rPr>
          <w:rFonts w:eastAsia="Times New Roman"/>
          <w:color w:val="000000"/>
          <w:kern w:val="0"/>
        </w:rPr>
        <w:sectPr w:rsidR="00F33C3C" w:rsidRPr="007C5E0A">
          <w:pgSz w:w="11906" w:h="16838"/>
          <w:pgMar w:top="1134" w:right="1134" w:bottom="1134" w:left="1134" w:header="720" w:footer="720" w:gutter="0"/>
          <w:cols w:space="720"/>
        </w:sectPr>
      </w:pPr>
      <w:r w:rsidRPr="007C5E0A">
        <w:rPr>
          <w:rFonts w:eastAsia="Times New Roman"/>
          <w:color w:val="000000"/>
          <w:kern w:val="0"/>
        </w:rPr>
        <w:t xml:space="preserve">муниципального образования                                            </w:t>
      </w:r>
      <w:proofErr w:type="spellStart"/>
      <w:r w:rsidR="007875F8">
        <w:rPr>
          <w:rFonts w:eastAsia="Times New Roman"/>
          <w:color w:val="000000"/>
          <w:kern w:val="0"/>
        </w:rPr>
        <w:t>Г.В.Матвеева</w:t>
      </w:r>
      <w:proofErr w:type="spellEnd"/>
    </w:p>
    <w:p w:rsidR="005655BB" w:rsidRPr="007C5E0A" w:rsidRDefault="005655BB" w:rsidP="00F33C3C">
      <w:pPr>
        <w:widowControl/>
        <w:suppressAutoHyphens w:val="0"/>
        <w:jc w:val="right"/>
        <w:rPr>
          <w:rFonts w:ascii="Astra Serif" w:eastAsia="Times New Roman" w:hAnsi="Astra Serif"/>
          <w:color w:val="000000"/>
          <w:kern w:val="0"/>
        </w:rPr>
      </w:pPr>
      <w:r w:rsidRPr="007C5E0A">
        <w:rPr>
          <w:rFonts w:ascii="Astra Serif" w:eastAsia="Times New Roman" w:hAnsi="Astra Serif"/>
          <w:color w:val="000000"/>
          <w:kern w:val="0"/>
        </w:rPr>
        <w:lastRenderedPageBreak/>
        <w:br w:type="textWrapping" w:clear="all"/>
      </w:r>
      <w:r w:rsidRPr="007C5E0A">
        <w:rPr>
          <w:rFonts w:eastAsia="Times New Roman"/>
          <w:color w:val="000000"/>
          <w:kern w:val="0"/>
        </w:rPr>
        <w:t>Приложение 3</w:t>
      </w:r>
    </w:p>
    <w:p w:rsidR="005655BB" w:rsidRPr="007C5E0A" w:rsidRDefault="005655BB" w:rsidP="005655BB">
      <w:pPr>
        <w:widowControl/>
        <w:suppressAutoHyphens w:val="0"/>
        <w:ind w:left="4820" w:firstLine="567"/>
        <w:jc w:val="right"/>
        <w:rPr>
          <w:rFonts w:ascii="Astra Serif" w:eastAsia="Times New Roman" w:hAnsi="Astra Serif"/>
          <w:color w:val="000000"/>
          <w:kern w:val="0"/>
        </w:rPr>
      </w:pPr>
      <w:r w:rsidRPr="007C5E0A">
        <w:rPr>
          <w:rFonts w:eastAsia="Times New Roman"/>
          <w:color w:val="000000"/>
          <w:kern w:val="0"/>
        </w:rPr>
        <w:t>к Административному регламенту предоставления муниципальной услуги</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«Выдача разрешения на право торговли на ярмарке»</w:t>
      </w:r>
    </w:p>
    <w:p w:rsidR="005655BB" w:rsidRPr="007C5E0A" w:rsidRDefault="005655BB"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постановления администрации</w:t>
      </w:r>
    </w:p>
    <w:p w:rsidR="00F33C3C" w:rsidRPr="007C5E0A" w:rsidRDefault="007E3DBF" w:rsidP="005655BB">
      <w:pPr>
        <w:widowControl/>
        <w:suppressAutoHyphens w:val="0"/>
        <w:ind w:firstLine="567"/>
        <w:jc w:val="right"/>
        <w:rPr>
          <w:rFonts w:eastAsia="Times New Roman"/>
          <w:color w:val="000000"/>
          <w:kern w:val="0"/>
        </w:rPr>
      </w:pPr>
      <w:r>
        <w:rPr>
          <w:rFonts w:eastAsia="Times New Roman"/>
          <w:color w:val="000000"/>
          <w:kern w:val="0"/>
        </w:rPr>
        <w:t>Ширококарамышского</w:t>
      </w:r>
      <w:r w:rsidR="00937014" w:rsidRPr="007C5E0A">
        <w:rPr>
          <w:rFonts w:eastAsia="Times New Roman"/>
          <w:color w:val="000000"/>
          <w:kern w:val="0"/>
        </w:rPr>
        <w:t xml:space="preserve"> муниципального образования </w:t>
      </w:r>
    </w:p>
    <w:p w:rsidR="005655BB" w:rsidRPr="007C5E0A" w:rsidRDefault="00937014" w:rsidP="005655BB">
      <w:pPr>
        <w:widowControl/>
        <w:suppressAutoHyphens w:val="0"/>
        <w:ind w:firstLine="567"/>
        <w:jc w:val="right"/>
        <w:rPr>
          <w:rFonts w:ascii="Astra Serif" w:eastAsia="Times New Roman" w:hAnsi="Astra Serif"/>
          <w:color w:val="000000"/>
          <w:kern w:val="0"/>
        </w:rPr>
      </w:pPr>
      <w:r w:rsidRPr="007C5E0A">
        <w:rPr>
          <w:rFonts w:eastAsia="Times New Roman"/>
          <w:color w:val="000000"/>
          <w:kern w:val="0"/>
        </w:rPr>
        <w:t>Лысогорского муниципального района</w:t>
      </w:r>
    </w:p>
    <w:p w:rsidR="004204A5" w:rsidRPr="004204A5" w:rsidRDefault="004204A5" w:rsidP="004204A5">
      <w:pPr>
        <w:widowControl/>
        <w:suppressAutoHyphens w:val="0"/>
        <w:ind w:firstLine="567"/>
        <w:jc w:val="right"/>
        <w:rPr>
          <w:rFonts w:eastAsia="Times New Roman"/>
          <w:color w:val="000000"/>
          <w:kern w:val="0"/>
        </w:rPr>
      </w:pPr>
      <w:r w:rsidRPr="004204A5">
        <w:rPr>
          <w:rFonts w:eastAsia="Times New Roman"/>
          <w:color w:val="000000"/>
          <w:kern w:val="0"/>
        </w:rPr>
        <w:t>от 05.12.2022г. № 56</w:t>
      </w:r>
    </w:p>
    <w:p w:rsidR="005655BB" w:rsidRPr="007C5E0A" w:rsidRDefault="005655BB" w:rsidP="005655BB">
      <w:pPr>
        <w:widowControl/>
        <w:suppressAutoHyphens w:val="0"/>
        <w:ind w:firstLine="567"/>
        <w:jc w:val="right"/>
        <w:rPr>
          <w:rFonts w:ascii="Astra Serif" w:eastAsia="Times New Roman" w:hAnsi="Astra Serif"/>
          <w:color w:val="000000"/>
          <w:kern w:val="0"/>
        </w:rPr>
      </w:pPr>
    </w:p>
    <w:p w:rsidR="005655BB" w:rsidRPr="007C5E0A" w:rsidRDefault="005655BB" w:rsidP="005655BB">
      <w:pPr>
        <w:widowControl/>
        <w:suppressAutoHyphens w:val="0"/>
        <w:ind w:left="5760" w:firstLine="567"/>
        <w:jc w:val="right"/>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jc w:val="right"/>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jc w:val="both"/>
        <w:rPr>
          <w:rFonts w:ascii="Arial" w:eastAsia="Times New Roman" w:hAnsi="Arial" w:cs="Arial"/>
          <w:color w:val="000000"/>
          <w:kern w:val="0"/>
        </w:rPr>
      </w:pPr>
      <w:r w:rsidRPr="007C5E0A">
        <w:rPr>
          <w:rFonts w:eastAsia="Times New Roman"/>
          <w:b/>
          <w:bCs/>
          <w:color w:val="000000"/>
          <w:kern w:val="0"/>
        </w:rPr>
        <w:t> </w:t>
      </w:r>
    </w:p>
    <w:p w:rsidR="005655BB" w:rsidRPr="007C5E0A" w:rsidRDefault="005655BB" w:rsidP="005655BB">
      <w:pPr>
        <w:widowControl/>
        <w:suppressAutoHyphens w:val="0"/>
        <w:jc w:val="center"/>
        <w:rPr>
          <w:rFonts w:ascii="Arial" w:eastAsia="Times New Roman" w:hAnsi="Arial" w:cs="Arial"/>
          <w:color w:val="000000"/>
          <w:kern w:val="0"/>
        </w:rPr>
      </w:pPr>
      <w:r w:rsidRPr="007C5E0A">
        <w:rPr>
          <w:rFonts w:eastAsia="Times New Roman"/>
          <w:color w:val="000000"/>
          <w:kern w:val="0"/>
        </w:rPr>
        <w:t>Журнал регистрации выдачи разрешений на право торговли на ярмарке</w:t>
      </w:r>
    </w:p>
    <w:p w:rsidR="005655BB" w:rsidRPr="007C5E0A" w:rsidRDefault="005655BB" w:rsidP="005655BB">
      <w:pPr>
        <w:widowControl/>
        <w:suppressAutoHyphens w:val="0"/>
        <w:jc w:val="center"/>
        <w:rPr>
          <w:rFonts w:ascii="Arial" w:eastAsia="Times New Roman" w:hAnsi="Arial" w:cs="Arial"/>
          <w:color w:val="000000"/>
          <w:kern w:val="0"/>
        </w:rPr>
      </w:pPr>
      <w:r w:rsidRPr="007C5E0A">
        <w:rPr>
          <w:rFonts w:eastAsia="Times New Roman"/>
          <w:color w:val="000000"/>
          <w:kern w:val="0"/>
        </w:rPr>
        <w:t> </w:t>
      </w:r>
    </w:p>
    <w:tbl>
      <w:tblPr>
        <w:tblW w:w="15701" w:type="dxa"/>
        <w:tblCellMar>
          <w:left w:w="0" w:type="dxa"/>
          <w:right w:w="0" w:type="dxa"/>
        </w:tblCellMar>
        <w:tblLook w:val="04A0" w:firstRow="1" w:lastRow="0" w:firstColumn="1" w:lastColumn="0" w:noHBand="0" w:noVBand="1"/>
      </w:tblPr>
      <w:tblGrid>
        <w:gridCol w:w="1136"/>
        <w:gridCol w:w="1272"/>
        <w:gridCol w:w="1976"/>
        <w:gridCol w:w="1515"/>
        <w:gridCol w:w="2244"/>
        <w:gridCol w:w="988"/>
        <w:gridCol w:w="1423"/>
        <w:gridCol w:w="1299"/>
        <w:gridCol w:w="1256"/>
        <w:gridCol w:w="1543"/>
        <w:gridCol w:w="1049"/>
      </w:tblGrid>
      <w:tr w:rsidR="005655BB" w:rsidRPr="007C5E0A"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N</w:t>
            </w:r>
            <w:r w:rsidRPr="007C5E0A">
              <w:rPr>
                <w:rFonts w:ascii="Arial" w:eastAsia="Times New Roman" w:hAnsi="Arial" w:cs="Arial"/>
                <w:kern w:val="0"/>
              </w:rPr>
              <w:br/>
            </w:r>
            <w:proofErr w:type="gramStart"/>
            <w:r w:rsidRPr="007C5E0A">
              <w:rPr>
                <w:rFonts w:eastAsia="Times New Roman"/>
                <w:kern w:val="0"/>
              </w:rPr>
              <w:t>разреше-ния</w:t>
            </w:r>
            <w:proofErr w:type="gramEnd"/>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Дата подачи заявления</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Наименование предприятия, форма собственности</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Место размещения, профиль, площадь объекта, номер телефона</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ФИО</w:t>
            </w:r>
          </w:p>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руководителя, телефон</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Режим работы</w:t>
            </w:r>
          </w:p>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Срок действия разрешения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xml:space="preserve">Дата получения </w:t>
            </w:r>
            <w:proofErr w:type="gramStart"/>
            <w:r w:rsidRPr="007C5E0A">
              <w:rPr>
                <w:rFonts w:eastAsia="Times New Roman"/>
                <w:kern w:val="0"/>
              </w:rPr>
              <w:t>разреше-ния</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xml:space="preserve">Дата </w:t>
            </w:r>
            <w:proofErr w:type="gramStart"/>
            <w:r w:rsidRPr="007C5E0A">
              <w:rPr>
                <w:rFonts w:eastAsia="Times New Roman"/>
                <w:kern w:val="0"/>
              </w:rPr>
              <w:t>аннули-рования</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ФИО получателя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Роспись</w:t>
            </w:r>
          </w:p>
        </w:tc>
      </w:tr>
      <w:tr w:rsidR="005655BB" w:rsidRPr="007C5E0A"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r>
      <w:tr w:rsidR="005655BB" w:rsidRPr="007C5E0A"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r>
      <w:tr w:rsidR="005655BB" w:rsidRPr="007C5E0A"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r>
      <w:tr w:rsidR="005655BB" w:rsidRPr="007C5E0A"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7C5E0A" w:rsidRDefault="005655BB" w:rsidP="005655BB">
            <w:pPr>
              <w:widowControl/>
              <w:suppressAutoHyphens w:val="0"/>
              <w:jc w:val="center"/>
              <w:rPr>
                <w:rFonts w:ascii="Arial" w:eastAsia="Times New Roman" w:hAnsi="Arial" w:cs="Arial"/>
                <w:kern w:val="0"/>
              </w:rPr>
            </w:pPr>
            <w:r w:rsidRPr="007C5E0A">
              <w:rPr>
                <w:rFonts w:eastAsia="Times New Roman"/>
                <w:kern w:val="0"/>
              </w:rPr>
              <w:t> </w:t>
            </w:r>
          </w:p>
        </w:tc>
      </w:tr>
    </w:tbl>
    <w:p w:rsidR="005655BB" w:rsidRPr="007C5E0A" w:rsidRDefault="005655BB" w:rsidP="005655BB">
      <w:pPr>
        <w:widowControl/>
        <w:suppressAutoHyphens w:val="0"/>
        <w:jc w:val="center"/>
        <w:rPr>
          <w:rFonts w:ascii="Arial" w:eastAsia="Times New Roman" w:hAnsi="Arial" w:cs="Arial"/>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center"/>
        <w:rPr>
          <w:rFonts w:ascii="Astra Serif" w:eastAsia="Times New Roman" w:hAnsi="Astra Serif"/>
          <w:color w:val="000000"/>
          <w:kern w:val="0"/>
        </w:rPr>
      </w:pPr>
      <w:r w:rsidRPr="007C5E0A">
        <w:rPr>
          <w:rFonts w:eastAsia="Times New Roman"/>
          <w:b/>
          <w:bCs/>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F33C3C" w:rsidRPr="007C5E0A" w:rsidRDefault="00F33C3C" w:rsidP="00F33C3C">
      <w:pPr>
        <w:widowControl/>
        <w:suppressAutoHyphens w:val="0"/>
        <w:ind w:firstLine="567"/>
        <w:jc w:val="both"/>
        <w:rPr>
          <w:rFonts w:eastAsia="Times New Roman"/>
          <w:color w:val="000000"/>
          <w:kern w:val="0"/>
        </w:rPr>
      </w:pPr>
      <w:r w:rsidRPr="007C5E0A">
        <w:rPr>
          <w:rFonts w:eastAsia="Times New Roman"/>
          <w:color w:val="000000"/>
          <w:kern w:val="0"/>
        </w:rPr>
        <w:t xml:space="preserve">Глава </w:t>
      </w:r>
      <w:r w:rsidR="007E3DBF">
        <w:rPr>
          <w:rFonts w:eastAsia="Times New Roman"/>
          <w:color w:val="000000"/>
          <w:kern w:val="0"/>
        </w:rPr>
        <w:t>Ширококарамышского</w:t>
      </w:r>
    </w:p>
    <w:p w:rsidR="005655BB" w:rsidRPr="007C5E0A" w:rsidRDefault="00F33C3C" w:rsidP="00F33C3C">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xml:space="preserve">муниципального образования                                            </w:t>
      </w:r>
      <w:r w:rsidR="007E3DBF">
        <w:rPr>
          <w:rFonts w:eastAsia="Times New Roman"/>
          <w:color w:val="000000"/>
          <w:kern w:val="0"/>
        </w:rPr>
        <w:t>Г.В. Матвеева</w:t>
      </w:r>
      <w:r w:rsidR="005655BB"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5655BB" w:rsidRPr="007C5E0A" w:rsidRDefault="005655BB" w:rsidP="005655BB">
      <w:pPr>
        <w:widowControl/>
        <w:suppressAutoHyphens w:val="0"/>
        <w:ind w:firstLine="567"/>
        <w:jc w:val="both"/>
        <w:rPr>
          <w:rFonts w:ascii="Astra Serif" w:eastAsia="Times New Roman" w:hAnsi="Astra Serif"/>
          <w:color w:val="000000"/>
          <w:kern w:val="0"/>
        </w:rPr>
      </w:pPr>
      <w:r w:rsidRPr="007C5E0A">
        <w:rPr>
          <w:rFonts w:eastAsia="Times New Roman"/>
          <w:color w:val="000000"/>
          <w:kern w:val="0"/>
        </w:rPr>
        <w:t> </w:t>
      </w:r>
    </w:p>
    <w:p w:rsidR="001C1D15" w:rsidRPr="007C5E0A" w:rsidRDefault="005655BB" w:rsidP="00F46CE4">
      <w:pPr>
        <w:widowControl/>
        <w:suppressAutoHyphens w:val="0"/>
        <w:ind w:firstLine="567"/>
        <w:jc w:val="both"/>
        <w:rPr>
          <w:rFonts w:ascii="Calibri" w:eastAsia="Times New Roman" w:hAnsi="Calibri"/>
          <w:color w:val="000000"/>
          <w:kern w:val="0"/>
        </w:rPr>
      </w:pPr>
      <w:r w:rsidRPr="007C5E0A">
        <w:rPr>
          <w:rFonts w:eastAsia="Times New Roman"/>
          <w:color w:val="000000"/>
          <w:kern w:val="0"/>
        </w:rPr>
        <w:lastRenderedPageBreak/>
        <w:t> </w:t>
      </w:r>
    </w:p>
    <w:sectPr w:rsidR="001C1D15" w:rsidRPr="007C5E0A" w:rsidSect="00F33C3C">
      <w:pgSz w:w="16838" w:h="11906" w:orient="landscape"/>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56EA"/>
    <w:multiLevelType w:val="hybridMultilevel"/>
    <w:tmpl w:val="9F563102"/>
    <w:lvl w:ilvl="0" w:tplc="AFFE37F8">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655BB"/>
    <w:rsid w:val="00030604"/>
    <w:rsid w:val="000668B3"/>
    <w:rsid w:val="000677AC"/>
    <w:rsid w:val="00125A65"/>
    <w:rsid w:val="001C1D15"/>
    <w:rsid w:val="001D7E12"/>
    <w:rsid w:val="0020271E"/>
    <w:rsid w:val="00231DDB"/>
    <w:rsid w:val="002F6D7B"/>
    <w:rsid w:val="003144C1"/>
    <w:rsid w:val="003406B9"/>
    <w:rsid w:val="003B2D2E"/>
    <w:rsid w:val="003E0710"/>
    <w:rsid w:val="00415FCB"/>
    <w:rsid w:val="004204A5"/>
    <w:rsid w:val="00483B8C"/>
    <w:rsid w:val="0053252A"/>
    <w:rsid w:val="005655BB"/>
    <w:rsid w:val="005F3243"/>
    <w:rsid w:val="006032E2"/>
    <w:rsid w:val="0060698B"/>
    <w:rsid w:val="00615ED7"/>
    <w:rsid w:val="00634EBC"/>
    <w:rsid w:val="006466E3"/>
    <w:rsid w:val="00656822"/>
    <w:rsid w:val="006667F1"/>
    <w:rsid w:val="006805AF"/>
    <w:rsid w:val="006B49D0"/>
    <w:rsid w:val="006D1390"/>
    <w:rsid w:val="0073550C"/>
    <w:rsid w:val="0076378A"/>
    <w:rsid w:val="00765CC6"/>
    <w:rsid w:val="007875F8"/>
    <w:rsid w:val="007A05D6"/>
    <w:rsid w:val="007A69B8"/>
    <w:rsid w:val="007B33DC"/>
    <w:rsid w:val="007C5E0A"/>
    <w:rsid w:val="007D3079"/>
    <w:rsid w:val="007E3DBF"/>
    <w:rsid w:val="00806972"/>
    <w:rsid w:val="00817D25"/>
    <w:rsid w:val="008A3126"/>
    <w:rsid w:val="008F237C"/>
    <w:rsid w:val="008F2759"/>
    <w:rsid w:val="00900A4C"/>
    <w:rsid w:val="00904471"/>
    <w:rsid w:val="00913B46"/>
    <w:rsid w:val="00916DE8"/>
    <w:rsid w:val="00937014"/>
    <w:rsid w:val="00977E2B"/>
    <w:rsid w:val="00A22C7F"/>
    <w:rsid w:val="00AA091F"/>
    <w:rsid w:val="00B50252"/>
    <w:rsid w:val="00BA6670"/>
    <w:rsid w:val="00BB5A5E"/>
    <w:rsid w:val="00C018CB"/>
    <w:rsid w:val="00C10B3B"/>
    <w:rsid w:val="00C2681D"/>
    <w:rsid w:val="00E36683"/>
    <w:rsid w:val="00E96AFD"/>
    <w:rsid w:val="00F12B68"/>
    <w:rsid w:val="00F33C3C"/>
    <w:rsid w:val="00F46CE4"/>
    <w:rsid w:val="00FB5865"/>
    <w:rsid w:val="00FB6916"/>
    <w:rsid w:val="00FC75E6"/>
    <w:rsid w:val="00FF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A5"/>
    <w:pPr>
      <w:widowControl w:val="0"/>
      <w:suppressAutoHyphens/>
    </w:pPr>
    <w:rPr>
      <w:rFonts w:eastAsia="Andale Sans UI"/>
      <w:kern w:val="1"/>
      <w:sz w:val="24"/>
      <w:szCs w:val="24"/>
    </w:rPr>
  </w:style>
  <w:style w:type="paragraph" w:styleId="1">
    <w:name w:val="heading 1"/>
    <w:basedOn w:val="a"/>
    <w:link w:val="10"/>
    <w:uiPriority w:val="9"/>
    <w:qFormat/>
    <w:rsid w:val="005655BB"/>
    <w:pPr>
      <w:widowControl/>
      <w:suppressAutoHyphens w:val="0"/>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E36683"/>
    <w:pPr>
      <w:keepNext/>
      <w:spacing w:before="240" w:after="120"/>
    </w:pPr>
    <w:rPr>
      <w:rFonts w:ascii="Arial" w:hAnsi="Arial" w:cs="Tahoma"/>
      <w:sz w:val="28"/>
      <w:szCs w:val="28"/>
    </w:rPr>
  </w:style>
  <w:style w:type="paragraph" w:styleId="a4">
    <w:name w:val="Body Text"/>
    <w:basedOn w:val="a"/>
    <w:rsid w:val="00E36683"/>
    <w:pPr>
      <w:spacing w:after="120"/>
    </w:pPr>
  </w:style>
  <w:style w:type="paragraph" w:styleId="a5">
    <w:name w:val="List"/>
    <w:basedOn w:val="a4"/>
    <w:rsid w:val="00E36683"/>
    <w:rPr>
      <w:rFonts w:cs="Tahoma"/>
    </w:rPr>
  </w:style>
  <w:style w:type="paragraph" w:customStyle="1" w:styleId="11">
    <w:name w:val="Название1"/>
    <w:basedOn w:val="a"/>
    <w:rsid w:val="00E36683"/>
    <w:pPr>
      <w:suppressLineNumbers/>
      <w:spacing w:before="120" w:after="120"/>
    </w:pPr>
    <w:rPr>
      <w:rFonts w:cs="Tahoma"/>
      <w:i/>
      <w:iCs/>
    </w:rPr>
  </w:style>
  <w:style w:type="paragraph" w:customStyle="1" w:styleId="12">
    <w:name w:val="Указатель1"/>
    <w:basedOn w:val="a"/>
    <w:rsid w:val="00E36683"/>
    <w:pPr>
      <w:suppressLineNumbers/>
    </w:pPr>
    <w:rPr>
      <w:rFonts w:cs="Tahoma"/>
    </w:rPr>
  </w:style>
  <w:style w:type="character" w:customStyle="1" w:styleId="10">
    <w:name w:val="Заголовок 1 Знак"/>
    <w:basedOn w:val="a0"/>
    <w:link w:val="1"/>
    <w:uiPriority w:val="9"/>
    <w:rsid w:val="005655BB"/>
    <w:rPr>
      <w:b/>
      <w:bCs/>
      <w:kern w:val="36"/>
      <w:sz w:val="48"/>
      <w:szCs w:val="48"/>
    </w:rPr>
  </w:style>
  <w:style w:type="paragraph" w:customStyle="1" w:styleId="2">
    <w:name w:val="Название2"/>
    <w:basedOn w:val="a"/>
    <w:rsid w:val="005655BB"/>
    <w:pPr>
      <w:widowControl/>
      <w:suppressAutoHyphens w:val="0"/>
      <w:spacing w:before="100" w:beforeAutospacing="1" w:after="100" w:afterAutospacing="1"/>
    </w:pPr>
    <w:rPr>
      <w:rFonts w:eastAsia="Times New Roman"/>
      <w:kern w:val="0"/>
    </w:rPr>
  </w:style>
  <w:style w:type="paragraph" w:customStyle="1" w:styleId="13">
    <w:name w:val="Верхний колонтитул1"/>
    <w:basedOn w:val="a"/>
    <w:rsid w:val="005655BB"/>
    <w:pPr>
      <w:widowControl/>
      <w:suppressAutoHyphens w:val="0"/>
      <w:spacing w:before="100" w:beforeAutospacing="1" w:after="100" w:afterAutospacing="1"/>
    </w:pPr>
    <w:rPr>
      <w:rFonts w:eastAsia="Times New Roman"/>
      <w:kern w:val="0"/>
    </w:rPr>
  </w:style>
  <w:style w:type="paragraph" w:styleId="a6">
    <w:name w:val="Normal (Web)"/>
    <w:basedOn w:val="a"/>
    <w:uiPriority w:val="99"/>
    <w:semiHidden/>
    <w:unhideWhenUsed/>
    <w:rsid w:val="005655BB"/>
    <w:pPr>
      <w:widowControl/>
      <w:suppressAutoHyphens w:val="0"/>
      <w:spacing w:before="100" w:beforeAutospacing="1" w:after="100" w:afterAutospacing="1"/>
    </w:pPr>
    <w:rPr>
      <w:rFonts w:eastAsia="Times New Roman"/>
      <w:kern w:val="0"/>
    </w:rPr>
  </w:style>
  <w:style w:type="paragraph" w:customStyle="1" w:styleId="bodytext2">
    <w:name w:val="bodytext2"/>
    <w:basedOn w:val="a"/>
    <w:rsid w:val="005655BB"/>
    <w:pPr>
      <w:widowControl/>
      <w:suppressAutoHyphens w:val="0"/>
      <w:spacing w:before="100" w:beforeAutospacing="1" w:after="100" w:afterAutospacing="1"/>
    </w:pPr>
    <w:rPr>
      <w:rFonts w:eastAsia="Times New Roman"/>
      <w:kern w:val="0"/>
    </w:rPr>
  </w:style>
  <w:style w:type="character" w:styleId="a7">
    <w:name w:val="Hyperlink"/>
    <w:basedOn w:val="a0"/>
    <w:uiPriority w:val="99"/>
    <w:unhideWhenUsed/>
    <w:rsid w:val="005655BB"/>
    <w:rPr>
      <w:color w:val="0000FF"/>
      <w:u w:val="single"/>
    </w:rPr>
  </w:style>
  <w:style w:type="character" w:customStyle="1" w:styleId="14">
    <w:name w:val="Гиперссылка1"/>
    <w:basedOn w:val="a0"/>
    <w:rsid w:val="005655BB"/>
  </w:style>
  <w:style w:type="paragraph" w:customStyle="1" w:styleId="15">
    <w:name w:val="Подзаголовок1"/>
    <w:basedOn w:val="a"/>
    <w:rsid w:val="005655BB"/>
    <w:pPr>
      <w:widowControl/>
      <w:suppressAutoHyphens w:val="0"/>
      <w:spacing w:before="100" w:beforeAutospacing="1" w:after="100" w:afterAutospacing="1"/>
    </w:pPr>
    <w:rPr>
      <w:rFonts w:eastAsia="Times New Roman"/>
      <w:kern w:val="0"/>
    </w:rPr>
  </w:style>
  <w:style w:type="paragraph" w:customStyle="1" w:styleId="a22">
    <w:name w:val="a22"/>
    <w:basedOn w:val="a"/>
    <w:rsid w:val="005655BB"/>
    <w:pPr>
      <w:widowControl/>
      <w:suppressAutoHyphens w:val="0"/>
      <w:spacing w:before="100" w:beforeAutospacing="1" w:after="100" w:afterAutospacing="1"/>
    </w:pPr>
    <w:rPr>
      <w:rFonts w:eastAsia="Times New Roman"/>
      <w:kern w:val="0"/>
    </w:rPr>
  </w:style>
  <w:style w:type="character" w:customStyle="1" w:styleId="a23">
    <w:name w:val="a23"/>
    <w:basedOn w:val="a0"/>
    <w:rsid w:val="005655BB"/>
  </w:style>
  <w:style w:type="character" w:customStyle="1" w:styleId="a24">
    <w:name w:val="a24"/>
    <w:basedOn w:val="a0"/>
    <w:rsid w:val="005655BB"/>
  </w:style>
  <w:style w:type="paragraph" w:customStyle="1" w:styleId="consplusnormal">
    <w:name w:val="consplusnormal"/>
    <w:basedOn w:val="a"/>
    <w:rsid w:val="005655BB"/>
    <w:pPr>
      <w:widowControl/>
      <w:suppressAutoHyphens w:val="0"/>
      <w:spacing w:before="100" w:beforeAutospacing="1" w:after="100" w:afterAutospacing="1"/>
    </w:pPr>
    <w:rPr>
      <w:rFonts w:eastAsia="Times New Roman"/>
      <w:kern w:val="0"/>
    </w:rPr>
  </w:style>
  <w:style w:type="paragraph" w:customStyle="1" w:styleId="normalweb">
    <w:name w:val="normalweb"/>
    <w:basedOn w:val="a"/>
    <w:rsid w:val="005655BB"/>
    <w:pPr>
      <w:widowControl/>
      <w:suppressAutoHyphens w:val="0"/>
      <w:spacing w:before="100" w:beforeAutospacing="1" w:after="100" w:afterAutospacing="1"/>
    </w:pPr>
    <w:rPr>
      <w:rFonts w:eastAsia="Times New Roman"/>
      <w:kern w:val="0"/>
    </w:rPr>
  </w:style>
  <w:style w:type="character" w:customStyle="1" w:styleId="16">
    <w:name w:val="Строгий1"/>
    <w:basedOn w:val="a0"/>
    <w:rsid w:val="005655BB"/>
  </w:style>
  <w:style w:type="paragraph" w:customStyle="1" w:styleId="consplusnonformat">
    <w:name w:val="consplusnonformat"/>
    <w:basedOn w:val="a"/>
    <w:rsid w:val="005655BB"/>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5655BB"/>
  </w:style>
  <w:style w:type="paragraph" w:customStyle="1" w:styleId="plaintext">
    <w:name w:val="plaintext"/>
    <w:basedOn w:val="a"/>
    <w:rsid w:val="005655BB"/>
    <w:pPr>
      <w:widowControl/>
      <w:suppressAutoHyphens w:val="0"/>
      <w:spacing w:before="100" w:beforeAutospacing="1" w:after="100" w:afterAutospacing="1"/>
    </w:pPr>
    <w:rPr>
      <w:rFonts w:eastAsia="Times New Roman"/>
      <w:kern w:val="0"/>
    </w:rPr>
  </w:style>
  <w:style w:type="paragraph" w:customStyle="1" w:styleId="17">
    <w:name w:val="Нижний колонтитул1"/>
    <w:basedOn w:val="a"/>
    <w:rsid w:val="005655BB"/>
    <w:pPr>
      <w:widowControl/>
      <w:suppressAutoHyphens w:val="0"/>
      <w:spacing w:before="100" w:beforeAutospacing="1" w:after="100" w:afterAutospacing="1"/>
    </w:pPr>
    <w:rPr>
      <w:rFonts w:eastAsia="Times New Roman"/>
      <w:kern w:val="0"/>
    </w:rPr>
  </w:style>
  <w:style w:type="paragraph" w:styleId="a8">
    <w:name w:val="Balloon Text"/>
    <w:basedOn w:val="a"/>
    <w:link w:val="a9"/>
    <w:uiPriority w:val="99"/>
    <w:semiHidden/>
    <w:unhideWhenUsed/>
    <w:rsid w:val="006667F1"/>
    <w:rPr>
      <w:rFonts w:ascii="Tahoma" w:hAnsi="Tahoma" w:cs="Tahoma"/>
      <w:sz w:val="16"/>
      <w:szCs w:val="16"/>
    </w:rPr>
  </w:style>
  <w:style w:type="character" w:customStyle="1" w:styleId="a9">
    <w:name w:val="Текст выноски Знак"/>
    <w:basedOn w:val="a0"/>
    <w:link w:val="a8"/>
    <w:uiPriority w:val="99"/>
    <w:semiHidden/>
    <w:rsid w:val="006667F1"/>
    <w:rPr>
      <w:rFonts w:ascii="Tahoma" w:eastAsia="Andale Sans UI" w:hAnsi="Tahoma" w:cs="Tahoma"/>
      <w:kern w:val="1"/>
      <w:sz w:val="16"/>
      <w:szCs w:val="16"/>
    </w:rPr>
  </w:style>
  <w:style w:type="paragraph" w:styleId="aa">
    <w:name w:val="List Paragraph"/>
    <w:basedOn w:val="a"/>
    <w:uiPriority w:val="34"/>
    <w:qFormat/>
    <w:rsid w:val="001D7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s://pravo-search.minjust.ru/bigs/showDocument.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1" Type="http://schemas.openxmlformats.org/officeDocument/2006/relationships/numbering" Target="numbering.xml"/><Relationship Id="rId6" Type="http://schemas.openxmlformats.org/officeDocument/2006/relationships/hyperlink" Target="https://pravo-search.minjust.ru/bigs/showDocument.html?id=E29F92D5-8618-411E-8812-864F0BA35033" TargetMode="External"/><Relationship Id="rId11" Type="http://schemas.openxmlformats.org/officeDocument/2006/relationships/hyperlink" Target="http://rnla-service.scli.ru:8080/rnla-links/ws/content/act/" TargetMode="External"/><Relationship Id="rId5" Type="http://schemas.openxmlformats.org/officeDocument/2006/relationships/webSettings" Target="webSettings.xm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11832</Words>
  <Characters>67445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79119</CharactersWithSpaces>
  <SharedDoc>false</SharedDoc>
  <HLinks>
    <vt:vector size="126" baseType="variant">
      <vt:variant>
        <vt:i4>6291583</vt:i4>
      </vt:variant>
      <vt:variant>
        <vt:i4>66</vt:i4>
      </vt:variant>
      <vt:variant>
        <vt:i4>0</vt:i4>
      </vt:variant>
      <vt:variant>
        <vt:i4>5</vt:i4>
      </vt:variant>
      <vt:variant>
        <vt:lpwstr>http://rnla-service.scli.ru:8080/rnla-links/ws/content/act/</vt:lpwstr>
      </vt:variant>
      <vt:variant>
        <vt:lpwstr/>
      </vt:variant>
      <vt:variant>
        <vt:i4>6291583</vt:i4>
      </vt:variant>
      <vt:variant>
        <vt:i4>63</vt:i4>
      </vt:variant>
      <vt:variant>
        <vt:i4>0</vt:i4>
      </vt:variant>
      <vt:variant>
        <vt:i4>5</vt:i4>
      </vt:variant>
      <vt:variant>
        <vt:lpwstr>http://rnla-service.scli.ru:8080/rnla-links/ws/content/act/</vt:lpwstr>
      </vt:variant>
      <vt:variant>
        <vt:lpwstr/>
      </vt:variant>
      <vt:variant>
        <vt:i4>2949152</vt:i4>
      </vt:variant>
      <vt:variant>
        <vt:i4>60</vt:i4>
      </vt:variant>
      <vt:variant>
        <vt:i4>0</vt:i4>
      </vt:variant>
      <vt:variant>
        <vt:i4>5</vt:i4>
      </vt:variant>
      <vt:variant>
        <vt:lpwstr>https://pravo-search.minjust.ru/bigs/showDocument.html?id=4C8F41C2-D34F-44F6-BE15-97E4720C9EDE</vt:lpwstr>
      </vt:variant>
      <vt:variant>
        <vt:lpwstr/>
      </vt:variant>
      <vt:variant>
        <vt:i4>6291583</vt:i4>
      </vt:variant>
      <vt:variant>
        <vt:i4>57</vt:i4>
      </vt:variant>
      <vt:variant>
        <vt:i4>0</vt:i4>
      </vt:variant>
      <vt:variant>
        <vt:i4>5</vt:i4>
      </vt:variant>
      <vt:variant>
        <vt:lpwstr>http://rnla-service.scli.ru:8080/rnla-links/ws/content/act/</vt:lpwstr>
      </vt:variant>
      <vt:variant>
        <vt:lpwstr/>
      </vt:variant>
      <vt:variant>
        <vt:i4>6291583</vt:i4>
      </vt:variant>
      <vt:variant>
        <vt:i4>54</vt:i4>
      </vt:variant>
      <vt:variant>
        <vt:i4>0</vt:i4>
      </vt:variant>
      <vt:variant>
        <vt:i4>5</vt:i4>
      </vt:variant>
      <vt:variant>
        <vt:lpwstr>http://rnla-service.scli.ru:8080/rnla-links/ws/content/act/</vt:lpwstr>
      </vt:variant>
      <vt:variant>
        <vt:lpwstr/>
      </vt:variant>
      <vt:variant>
        <vt:i4>6291583</vt:i4>
      </vt:variant>
      <vt:variant>
        <vt:i4>51</vt:i4>
      </vt:variant>
      <vt:variant>
        <vt:i4>0</vt:i4>
      </vt:variant>
      <vt:variant>
        <vt:i4>5</vt:i4>
      </vt:variant>
      <vt:variant>
        <vt:lpwstr>http://rnla-service.scli.ru:8080/rnla-links/ws/content/act/</vt:lpwstr>
      </vt:variant>
      <vt:variant>
        <vt:lpwstr/>
      </vt:variant>
      <vt:variant>
        <vt:i4>7864435</vt:i4>
      </vt:variant>
      <vt:variant>
        <vt:i4>48</vt:i4>
      </vt:variant>
      <vt:variant>
        <vt:i4>0</vt:i4>
      </vt:variant>
      <vt:variant>
        <vt:i4>5</vt:i4>
      </vt:variant>
      <vt:variant>
        <vt:lpwstr>https://pravo-search.minjust.ru/bigs/showDocument.html</vt:lpwstr>
      </vt:variant>
      <vt:variant>
        <vt:lpwstr>Par53</vt:lpwstr>
      </vt:variant>
      <vt:variant>
        <vt:i4>6291583</vt:i4>
      </vt:variant>
      <vt:variant>
        <vt:i4>45</vt:i4>
      </vt:variant>
      <vt:variant>
        <vt:i4>0</vt:i4>
      </vt:variant>
      <vt:variant>
        <vt:i4>5</vt:i4>
      </vt:variant>
      <vt:variant>
        <vt:lpwstr>http://rnla-service.scli.ru:8080/rnla-links/ws/content/act/</vt:lpwstr>
      </vt:variant>
      <vt:variant>
        <vt:lpwstr/>
      </vt:variant>
      <vt:variant>
        <vt:i4>6291583</vt:i4>
      </vt:variant>
      <vt:variant>
        <vt:i4>42</vt:i4>
      </vt:variant>
      <vt:variant>
        <vt:i4>0</vt:i4>
      </vt:variant>
      <vt:variant>
        <vt:i4>5</vt:i4>
      </vt:variant>
      <vt:variant>
        <vt:lpwstr>http://rnla-service.scli.ru:8080/rnla-links/ws/content/act/</vt:lpwstr>
      </vt:variant>
      <vt:variant>
        <vt:lpwstr/>
      </vt:variant>
      <vt:variant>
        <vt:i4>6291583</vt:i4>
      </vt:variant>
      <vt:variant>
        <vt:i4>39</vt:i4>
      </vt:variant>
      <vt:variant>
        <vt:i4>0</vt:i4>
      </vt:variant>
      <vt:variant>
        <vt:i4>5</vt:i4>
      </vt:variant>
      <vt:variant>
        <vt:lpwstr>http://rnla-service.scli.ru:8080/rnla-links/ws/content/act/</vt:lpwstr>
      </vt:variant>
      <vt:variant>
        <vt:lpwstr/>
      </vt:variant>
      <vt:variant>
        <vt:i4>6291583</vt:i4>
      </vt:variant>
      <vt:variant>
        <vt:i4>36</vt:i4>
      </vt:variant>
      <vt:variant>
        <vt:i4>0</vt:i4>
      </vt:variant>
      <vt:variant>
        <vt:i4>5</vt:i4>
      </vt:variant>
      <vt:variant>
        <vt:lpwstr>http://rnla-service.scli.ru:8080/rnla-links/ws/content/act/</vt:lpwstr>
      </vt:variant>
      <vt:variant>
        <vt:lpwstr/>
      </vt:variant>
      <vt:variant>
        <vt:i4>6291583</vt:i4>
      </vt:variant>
      <vt:variant>
        <vt:i4>33</vt:i4>
      </vt:variant>
      <vt:variant>
        <vt:i4>0</vt:i4>
      </vt:variant>
      <vt:variant>
        <vt:i4>5</vt:i4>
      </vt:variant>
      <vt:variant>
        <vt:lpwstr>http://rnla-service.scli.ru:8080/rnla-links/ws/content/act/</vt:lpwstr>
      </vt:variant>
      <vt:variant>
        <vt:lpwstr/>
      </vt:variant>
      <vt:variant>
        <vt:i4>6291583</vt:i4>
      </vt:variant>
      <vt:variant>
        <vt:i4>30</vt:i4>
      </vt:variant>
      <vt:variant>
        <vt:i4>0</vt:i4>
      </vt:variant>
      <vt:variant>
        <vt:i4>5</vt:i4>
      </vt:variant>
      <vt:variant>
        <vt:lpwstr>http://rnla-service.scli.ru:8080/rnla-links/ws/content/act/</vt:lpwstr>
      </vt:variant>
      <vt:variant>
        <vt:lpwstr/>
      </vt:variant>
      <vt:variant>
        <vt:i4>6291583</vt:i4>
      </vt:variant>
      <vt:variant>
        <vt:i4>27</vt:i4>
      </vt:variant>
      <vt:variant>
        <vt:i4>0</vt:i4>
      </vt:variant>
      <vt:variant>
        <vt:i4>5</vt:i4>
      </vt:variant>
      <vt:variant>
        <vt:lpwstr>http://rnla-service.scli.ru:8080/rnla-links/ws/content/act/</vt:lpwstr>
      </vt:variant>
      <vt:variant>
        <vt:lpwstr/>
      </vt:variant>
      <vt:variant>
        <vt:i4>4390991</vt:i4>
      </vt:variant>
      <vt:variant>
        <vt:i4>24</vt:i4>
      </vt:variant>
      <vt:variant>
        <vt:i4>0</vt:i4>
      </vt:variant>
      <vt:variant>
        <vt:i4>5</vt:i4>
      </vt:variant>
      <vt:variant>
        <vt:lpwstr>http://rnla-service.scli.ru:8080/rnla-links/ws/content/act/</vt:lpwstr>
      </vt:variant>
      <vt:variant>
        <vt:lpwstr>sub_0#sub_0</vt:lpwstr>
      </vt:variant>
      <vt:variant>
        <vt:i4>8126500</vt:i4>
      </vt:variant>
      <vt:variant>
        <vt:i4>21</vt:i4>
      </vt:variant>
      <vt:variant>
        <vt:i4>0</vt:i4>
      </vt:variant>
      <vt:variant>
        <vt:i4>5</vt:i4>
      </vt:variant>
      <vt:variant>
        <vt:lpwstr>https://pravo-search.minjust.ru/bigs/showDocument.html?id=B3835318-57D2-41B5-8B2F-1FAE0B35F521</vt:lpwstr>
      </vt:variant>
      <vt:variant>
        <vt:lpwstr/>
      </vt:variant>
      <vt:variant>
        <vt:i4>3080310</vt:i4>
      </vt:variant>
      <vt:variant>
        <vt:i4>18</vt:i4>
      </vt:variant>
      <vt:variant>
        <vt:i4>0</vt:i4>
      </vt:variant>
      <vt:variant>
        <vt:i4>5</vt:i4>
      </vt:variant>
      <vt:variant>
        <vt:lpwstr>https://pravo-search.minjust.ru/bigs/showDocument.html?id=4E7BFFBF-873C-4099-BD8E-D79A4E0188B2</vt:lpwstr>
      </vt:variant>
      <vt:variant>
        <vt:lpwstr/>
      </vt:variant>
      <vt:variant>
        <vt:i4>2097191</vt:i4>
      </vt:variant>
      <vt:variant>
        <vt:i4>15</vt:i4>
      </vt:variant>
      <vt:variant>
        <vt:i4>0</vt:i4>
      </vt:variant>
      <vt:variant>
        <vt:i4>5</vt:i4>
      </vt:variant>
      <vt:variant>
        <vt:lpwstr>https://pravo-search.minjust.ru/bigs/showDocument.html?id=BD5DA7DE-700C-4822-8E22-8A5E7EDD0038</vt:lpwstr>
      </vt:variant>
      <vt:variant>
        <vt:lpwstr/>
      </vt:variant>
      <vt:variant>
        <vt:i4>2949152</vt:i4>
      </vt:variant>
      <vt:variant>
        <vt:i4>12</vt:i4>
      </vt:variant>
      <vt:variant>
        <vt:i4>0</vt:i4>
      </vt:variant>
      <vt:variant>
        <vt:i4>5</vt:i4>
      </vt:variant>
      <vt:variant>
        <vt:lpwstr>https://pravo-search.minjust.ru/bigs/showDocument.html?id=4C8F41C2-D34F-44F6-BE15-97E4720C9EDE</vt:lpwstr>
      </vt:variant>
      <vt:variant>
        <vt:lpwstr/>
      </vt:variant>
      <vt:variant>
        <vt:i4>8192113</vt:i4>
      </vt:variant>
      <vt:variant>
        <vt:i4>9</vt:i4>
      </vt:variant>
      <vt:variant>
        <vt:i4>0</vt:i4>
      </vt:variant>
      <vt:variant>
        <vt:i4>5</vt:i4>
      </vt:variant>
      <vt:variant>
        <vt:lpwstr>https://pravo-search.minjust.ru/bigs/showDocument.html?id=E29F92D5-8618-411E-8812-864F0BA35033</vt:lpwstr>
      </vt:variant>
      <vt:variant>
        <vt:lpwstr/>
      </vt:variant>
      <vt:variant>
        <vt:i4>8192113</vt:i4>
      </vt:variant>
      <vt:variant>
        <vt:i4>6</vt:i4>
      </vt:variant>
      <vt:variant>
        <vt:i4>0</vt:i4>
      </vt:variant>
      <vt:variant>
        <vt:i4>5</vt:i4>
      </vt:variant>
      <vt:variant>
        <vt:lpwstr>https://pravo-search.minjust.ru/bigs/showDocument.html?id=E29F92D5-8618-411E-8812-864F0BA35033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3</cp:revision>
  <cp:lastPrinted>2023-10-27T08:22:00Z</cp:lastPrinted>
  <dcterms:created xsi:type="dcterms:W3CDTF">2023-10-27T07:39:00Z</dcterms:created>
  <dcterms:modified xsi:type="dcterms:W3CDTF">2023-10-27T08:23:00Z</dcterms:modified>
</cp:coreProperties>
</file>