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76" w:rsidRPr="00290A76" w:rsidRDefault="008312FD" w:rsidP="008312FD">
      <w:pPr>
        <w:widowControl w:val="0"/>
        <w:autoSpaceDE w:val="0"/>
        <w:autoSpaceDN w:val="0"/>
        <w:spacing w:after="0" w:line="240" w:lineRule="auto"/>
        <w:jc w:val="right"/>
        <w:outlineLvl w:val="0"/>
        <w:rPr>
          <w:rFonts w:ascii="Calibri" w:eastAsia="Times New Roman" w:hAnsi="Calibri" w:cs="Calibri"/>
          <w:szCs w:val="20"/>
          <w:lang w:eastAsia="ru-RU"/>
        </w:rPr>
      </w:pPr>
      <w:r>
        <w:rPr>
          <w:rFonts w:ascii="Calibri" w:eastAsia="Times New Roman" w:hAnsi="Calibri" w:cs="Calibri"/>
          <w:szCs w:val="20"/>
          <w:lang w:eastAsia="ru-RU"/>
        </w:rPr>
        <w:t>ПРОЕКТ</w:t>
      </w:r>
    </w:p>
    <w:p w:rsidR="00290A76" w:rsidRPr="00290A76" w:rsidRDefault="00290A76" w:rsidP="00290A76">
      <w:pPr>
        <w:spacing w:after="0" w:line="240" w:lineRule="auto"/>
        <w:jc w:val="center"/>
        <w:rPr>
          <w:rFonts w:ascii="Times New Roman" w:eastAsia="Times New Roman" w:hAnsi="Times New Roman" w:cs="Times New Roman"/>
          <w:b/>
          <w:sz w:val="28"/>
          <w:szCs w:val="28"/>
          <w:lang w:eastAsia="ru-RU"/>
        </w:rPr>
      </w:pPr>
      <w:r w:rsidRPr="00290A76">
        <w:rPr>
          <w:rFonts w:ascii="Times New Roman" w:eastAsia="Times New Roman" w:hAnsi="Times New Roman" w:cs="Times New Roman"/>
          <w:b/>
          <w:sz w:val="28"/>
          <w:szCs w:val="28"/>
          <w:lang w:eastAsia="ru-RU"/>
        </w:rPr>
        <w:t>АДМИНИСТРАЦИЯ</w:t>
      </w:r>
    </w:p>
    <w:p w:rsidR="00290A76" w:rsidRPr="00290A76" w:rsidRDefault="00290A76" w:rsidP="00290A76">
      <w:pPr>
        <w:spacing w:after="0" w:line="240" w:lineRule="auto"/>
        <w:jc w:val="center"/>
        <w:rPr>
          <w:rFonts w:ascii="Times New Roman" w:eastAsia="Times New Roman" w:hAnsi="Times New Roman" w:cs="Times New Roman"/>
          <w:b/>
          <w:sz w:val="28"/>
          <w:szCs w:val="28"/>
          <w:lang w:eastAsia="ru-RU"/>
        </w:rPr>
      </w:pPr>
      <w:r w:rsidRPr="00290A76">
        <w:rPr>
          <w:rFonts w:ascii="Times New Roman" w:eastAsia="Times New Roman" w:hAnsi="Times New Roman" w:cs="Times New Roman"/>
          <w:b/>
          <w:sz w:val="28"/>
          <w:szCs w:val="28"/>
          <w:lang w:eastAsia="ru-RU"/>
        </w:rPr>
        <w:t>ШИРОКОКАРАМЫШСКОГО МУНИЦИПАЛЬНОГО ОБРАЗОВАНИЯ</w:t>
      </w:r>
    </w:p>
    <w:p w:rsidR="00290A76" w:rsidRPr="00290A76" w:rsidRDefault="00290A76" w:rsidP="00290A76">
      <w:pPr>
        <w:spacing w:after="0" w:line="240" w:lineRule="auto"/>
        <w:jc w:val="center"/>
        <w:rPr>
          <w:rFonts w:ascii="Times New Roman" w:eastAsia="Times New Roman" w:hAnsi="Times New Roman" w:cs="Times New Roman"/>
          <w:b/>
          <w:sz w:val="28"/>
          <w:szCs w:val="28"/>
          <w:lang w:eastAsia="ru-RU"/>
        </w:rPr>
      </w:pPr>
      <w:r w:rsidRPr="00290A76">
        <w:rPr>
          <w:rFonts w:ascii="Times New Roman" w:eastAsia="Times New Roman" w:hAnsi="Times New Roman" w:cs="Times New Roman"/>
          <w:b/>
          <w:sz w:val="28"/>
          <w:szCs w:val="28"/>
          <w:lang w:eastAsia="ru-RU"/>
        </w:rPr>
        <w:t>ЛЫСОГОРСКОГО МУНИЦИПАЛЬНОГО РАЙОНА</w:t>
      </w:r>
    </w:p>
    <w:p w:rsidR="00290A76" w:rsidRPr="00290A76" w:rsidRDefault="00290A76" w:rsidP="00290A7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90A76">
        <w:rPr>
          <w:rFonts w:ascii="Times New Roman" w:eastAsia="Times New Roman" w:hAnsi="Times New Roman" w:cs="Times New Roman"/>
          <w:b/>
          <w:sz w:val="28"/>
          <w:szCs w:val="28"/>
          <w:lang w:eastAsia="ru-RU"/>
        </w:rPr>
        <w:t>САРАТОВСКОЙ ОБЛАСТИ</w:t>
      </w:r>
    </w:p>
    <w:p w:rsidR="00290A76" w:rsidRPr="00290A76" w:rsidRDefault="00290A76" w:rsidP="00290A76">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90A76" w:rsidRPr="00290A76" w:rsidRDefault="00290A76" w:rsidP="00290A7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90A76">
        <w:rPr>
          <w:rFonts w:ascii="Times New Roman" w:eastAsia="Times New Roman" w:hAnsi="Times New Roman" w:cs="Times New Roman"/>
          <w:b/>
          <w:sz w:val="28"/>
          <w:szCs w:val="28"/>
          <w:lang w:eastAsia="ru-RU"/>
        </w:rPr>
        <w:t>ПОСТАНОВЛЕНИЕ</w:t>
      </w:r>
    </w:p>
    <w:p w:rsidR="00290A76" w:rsidRPr="00290A76" w:rsidRDefault="00290A76" w:rsidP="00290A76">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90A76" w:rsidRPr="008E3590" w:rsidRDefault="00290A76" w:rsidP="00290A76">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90A76" w:rsidRPr="008E3590" w:rsidRDefault="00290A76" w:rsidP="00290A7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E3590">
        <w:rPr>
          <w:rFonts w:ascii="Times New Roman" w:eastAsia="Times New Roman" w:hAnsi="Times New Roman" w:cs="Times New Roman"/>
          <w:sz w:val="28"/>
          <w:szCs w:val="28"/>
          <w:lang w:eastAsia="ru-RU"/>
        </w:rPr>
        <w:t xml:space="preserve">от </w:t>
      </w:r>
      <w:r w:rsidR="008312FD" w:rsidRPr="008E3590">
        <w:rPr>
          <w:rFonts w:ascii="Times New Roman" w:eastAsia="Times New Roman" w:hAnsi="Times New Roman" w:cs="Times New Roman"/>
          <w:sz w:val="28"/>
          <w:szCs w:val="28"/>
          <w:lang w:eastAsia="ru-RU"/>
        </w:rPr>
        <w:t xml:space="preserve">    </w:t>
      </w:r>
      <w:r w:rsidR="00A8687B" w:rsidRPr="008E3590">
        <w:rPr>
          <w:rFonts w:ascii="Times New Roman" w:eastAsia="Times New Roman" w:hAnsi="Times New Roman" w:cs="Times New Roman"/>
          <w:sz w:val="28"/>
          <w:szCs w:val="28"/>
          <w:lang w:eastAsia="ru-RU"/>
        </w:rPr>
        <w:t xml:space="preserve">10.11.2023 г.                 </w:t>
      </w:r>
      <w:r w:rsidR="008312FD" w:rsidRPr="008E3590">
        <w:rPr>
          <w:rFonts w:ascii="Times New Roman" w:eastAsia="Times New Roman" w:hAnsi="Times New Roman" w:cs="Times New Roman"/>
          <w:sz w:val="28"/>
          <w:szCs w:val="28"/>
          <w:lang w:eastAsia="ru-RU"/>
        </w:rPr>
        <w:t xml:space="preserve">     </w:t>
      </w:r>
      <w:r w:rsidRPr="008E3590">
        <w:rPr>
          <w:rFonts w:ascii="Times New Roman" w:eastAsia="Times New Roman" w:hAnsi="Times New Roman" w:cs="Times New Roman"/>
          <w:sz w:val="28"/>
          <w:szCs w:val="28"/>
          <w:lang w:eastAsia="ru-RU"/>
        </w:rPr>
        <w:t xml:space="preserve">№        </w:t>
      </w:r>
      <w:r w:rsidR="00A8687B" w:rsidRPr="008E3590">
        <w:rPr>
          <w:rFonts w:ascii="Times New Roman" w:eastAsia="Times New Roman" w:hAnsi="Times New Roman" w:cs="Times New Roman"/>
          <w:sz w:val="28"/>
          <w:szCs w:val="28"/>
          <w:lang w:eastAsia="ru-RU"/>
        </w:rPr>
        <w:t>47</w:t>
      </w:r>
      <w:r w:rsidRPr="008E3590">
        <w:rPr>
          <w:rFonts w:ascii="Times New Roman" w:eastAsia="Times New Roman" w:hAnsi="Times New Roman" w:cs="Times New Roman"/>
          <w:sz w:val="28"/>
          <w:szCs w:val="28"/>
          <w:lang w:eastAsia="ru-RU"/>
        </w:rPr>
        <w:t xml:space="preserve">        </w:t>
      </w:r>
      <w:r w:rsidR="001C1D1C" w:rsidRPr="008E3590">
        <w:rPr>
          <w:rFonts w:ascii="Times New Roman" w:eastAsia="Times New Roman" w:hAnsi="Times New Roman" w:cs="Times New Roman"/>
          <w:sz w:val="28"/>
          <w:szCs w:val="28"/>
          <w:lang w:eastAsia="ru-RU"/>
        </w:rPr>
        <w:t xml:space="preserve">               </w:t>
      </w:r>
      <w:r w:rsidRPr="008E3590">
        <w:rPr>
          <w:rFonts w:ascii="Times New Roman" w:eastAsia="Times New Roman" w:hAnsi="Times New Roman" w:cs="Times New Roman"/>
          <w:sz w:val="28"/>
          <w:szCs w:val="28"/>
          <w:lang w:eastAsia="ru-RU"/>
        </w:rPr>
        <w:t xml:space="preserve">    </w:t>
      </w:r>
      <w:r w:rsidR="001C1D1C" w:rsidRPr="008E3590">
        <w:rPr>
          <w:rFonts w:ascii="Times New Roman" w:eastAsia="Times New Roman" w:hAnsi="Times New Roman" w:cs="Times New Roman"/>
          <w:sz w:val="28"/>
          <w:szCs w:val="28"/>
          <w:lang w:eastAsia="ru-RU"/>
        </w:rPr>
        <w:t>с.</w:t>
      </w:r>
      <w:r w:rsidRPr="008E3590">
        <w:rPr>
          <w:rFonts w:ascii="Times New Roman" w:eastAsia="Times New Roman" w:hAnsi="Times New Roman" w:cs="Times New Roman"/>
          <w:sz w:val="28"/>
          <w:szCs w:val="28"/>
          <w:lang w:eastAsia="ru-RU"/>
        </w:rPr>
        <w:t xml:space="preserve"> Широкий Карамыш</w:t>
      </w:r>
    </w:p>
    <w:p w:rsidR="003475BC" w:rsidRPr="003475BC" w:rsidRDefault="003475BC" w:rsidP="003475BC">
      <w:pPr>
        <w:pStyle w:val="a6"/>
        <w:rPr>
          <w:i w:val="0"/>
        </w:rPr>
      </w:pPr>
    </w:p>
    <w:p w:rsidR="003475BC" w:rsidRDefault="003475BC" w:rsidP="003475BC">
      <w:pPr>
        <w:pStyle w:val="a6"/>
        <w:spacing w:before="0" w:after="0"/>
        <w:jc w:val="left"/>
        <w:rPr>
          <w:rFonts w:ascii="Times New Roman" w:hAnsi="Times New Roman"/>
          <w:b/>
          <w:i w:val="0"/>
        </w:rPr>
      </w:pPr>
      <w:r w:rsidRPr="003475BC">
        <w:rPr>
          <w:rFonts w:ascii="Times New Roman" w:hAnsi="Times New Roman"/>
          <w:b/>
          <w:i w:val="0"/>
        </w:rPr>
        <w:t>Об</w:t>
      </w:r>
      <w:r>
        <w:rPr>
          <w:rFonts w:ascii="Times New Roman" w:hAnsi="Times New Roman"/>
          <w:b/>
          <w:i w:val="0"/>
        </w:rPr>
        <w:t xml:space="preserve"> утверждении регламента реализации</w:t>
      </w:r>
    </w:p>
    <w:p w:rsidR="003475BC" w:rsidRDefault="003475BC" w:rsidP="003475BC">
      <w:pPr>
        <w:pStyle w:val="a6"/>
        <w:spacing w:before="0" w:after="0"/>
        <w:jc w:val="left"/>
        <w:rPr>
          <w:rFonts w:ascii="Times New Roman" w:hAnsi="Times New Roman"/>
          <w:b/>
          <w:i w:val="0"/>
        </w:rPr>
      </w:pPr>
      <w:r>
        <w:rPr>
          <w:rFonts w:ascii="Times New Roman" w:hAnsi="Times New Roman"/>
          <w:b/>
          <w:i w:val="0"/>
        </w:rPr>
        <w:t>полномочий</w:t>
      </w:r>
      <w:r w:rsidRPr="003475BC">
        <w:rPr>
          <w:rFonts w:ascii="Times New Roman" w:hAnsi="Times New Roman"/>
          <w:b/>
          <w:i w:val="0"/>
        </w:rPr>
        <w:t xml:space="preserve"> </w:t>
      </w:r>
      <w:r>
        <w:rPr>
          <w:rFonts w:ascii="Times New Roman" w:hAnsi="Times New Roman"/>
          <w:b/>
          <w:i w:val="0"/>
        </w:rPr>
        <w:t>администратора доходов</w:t>
      </w:r>
      <w:bookmarkStart w:id="0" w:name="_GoBack"/>
      <w:bookmarkEnd w:id="0"/>
    </w:p>
    <w:p w:rsidR="003475BC" w:rsidRDefault="003475BC" w:rsidP="003475BC">
      <w:pPr>
        <w:pStyle w:val="a8"/>
        <w:spacing w:after="0" w:line="240" w:lineRule="auto"/>
        <w:rPr>
          <w:rFonts w:ascii="Times New Roman" w:hAnsi="Times New Roman" w:cs="Times New Roman"/>
          <w:b/>
          <w:sz w:val="28"/>
          <w:szCs w:val="28"/>
          <w:lang w:eastAsia="ar-SA"/>
        </w:rPr>
      </w:pPr>
      <w:r w:rsidRPr="003475BC">
        <w:rPr>
          <w:rFonts w:ascii="Times New Roman" w:hAnsi="Times New Roman" w:cs="Times New Roman"/>
          <w:b/>
          <w:sz w:val="28"/>
          <w:szCs w:val="28"/>
          <w:lang w:eastAsia="ar-SA"/>
        </w:rPr>
        <w:t>по взысканию</w:t>
      </w:r>
      <w:r>
        <w:rPr>
          <w:rFonts w:ascii="Times New Roman" w:hAnsi="Times New Roman" w:cs="Times New Roman"/>
          <w:b/>
          <w:sz w:val="28"/>
          <w:szCs w:val="28"/>
          <w:lang w:eastAsia="ar-SA"/>
        </w:rPr>
        <w:t xml:space="preserve"> дебиторской задолженности</w:t>
      </w:r>
    </w:p>
    <w:p w:rsidR="003475BC" w:rsidRPr="003475BC" w:rsidRDefault="003475BC" w:rsidP="003475BC">
      <w:pPr>
        <w:pStyle w:val="a8"/>
        <w:spacing w:after="0" w:line="240" w:lineRule="auto"/>
        <w:rPr>
          <w:rFonts w:ascii="Times New Roman" w:hAnsi="Times New Roman" w:cs="Times New Roman"/>
          <w:b/>
          <w:sz w:val="28"/>
          <w:szCs w:val="28"/>
          <w:lang w:eastAsia="ar-SA"/>
        </w:rPr>
      </w:pPr>
      <w:r>
        <w:rPr>
          <w:rFonts w:ascii="Times New Roman" w:hAnsi="Times New Roman" w:cs="Times New Roman"/>
          <w:b/>
          <w:sz w:val="28"/>
          <w:szCs w:val="28"/>
          <w:lang w:eastAsia="ar-SA"/>
        </w:rPr>
        <w:t>по платежам в бюджет, пеням и штрафам по ним</w:t>
      </w:r>
    </w:p>
    <w:p w:rsidR="003475BC" w:rsidRDefault="003475BC" w:rsidP="003475BC">
      <w:pPr>
        <w:jc w:val="both"/>
        <w:rPr>
          <w:rFonts w:ascii="Times New Roman" w:hAnsi="Times New Roman" w:cs="Times New Roman"/>
          <w:sz w:val="28"/>
          <w:szCs w:val="28"/>
        </w:rPr>
      </w:pPr>
    </w:p>
    <w:p w:rsidR="009A2005" w:rsidRPr="003475BC" w:rsidRDefault="003475BC" w:rsidP="003475BC">
      <w:pPr>
        <w:jc w:val="both"/>
        <w:rPr>
          <w:rFonts w:ascii="Times New Roman" w:hAnsi="Times New Roman" w:cs="Times New Roman"/>
          <w:sz w:val="28"/>
          <w:szCs w:val="28"/>
        </w:rPr>
      </w:pPr>
      <w:r>
        <w:rPr>
          <w:rFonts w:ascii="Times New Roman" w:hAnsi="Times New Roman" w:cs="Times New Roman"/>
          <w:sz w:val="28"/>
          <w:szCs w:val="28"/>
        </w:rPr>
        <w:t xml:space="preserve">   </w:t>
      </w:r>
      <w:r w:rsidR="009A0009" w:rsidRPr="003475BC">
        <w:rPr>
          <w:rFonts w:ascii="Times New Roman" w:hAnsi="Times New Roman" w:cs="Times New Roman"/>
          <w:sz w:val="28"/>
          <w:szCs w:val="28"/>
        </w:rPr>
        <w:t>В соответствии с пунктом 2 статьи 160.1 Бюджетного кодекса Российской Федерации, приказом Минфина России от 18.11.2022</w:t>
      </w:r>
      <w:r w:rsidR="009A2005" w:rsidRPr="003475BC">
        <w:rPr>
          <w:rFonts w:ascii="Times New Roman" w:hAnsi="Times New Roman" w:cs="Times New Roman"/>
          <w:sz w:val="28"/>
          <w:szCs w:val="28"/>
        </w:rPr>
        <w:t xml:space="preserve"> г.</w:t>
      </w:r>
      <w:r w:rsidR="009A0009" w:rsidRPr="003475BC">
        <w:rPr>
          <w:rFonts w:ascii="Times New Roman" w:hAnsi="Times New Roman" w:cs="Times New Roman"/>
          <w:sz w:val="28"/>
          <w:szCs w:val="28"/>
        </w:rPr>
        <w:t xml:space="preserve"> № 172н «</w:t>
      </w:r>
      <w:proofErr w:type="gramStart"/>
      <w:r w:rsidR="009A0009" w:rsidRPr="003475BC">
        <w:rPr>
          <w:rFonts w:ascii="Times New Roman" w:hAnsi="Times New Roman" w:cs="Times New Roman"/>
          <w:sz w:val="28"/>
          <w:szCs w:val="28"/>
        </w:rPr>
        <w:t>Об</w:t>
      </w:r>
      <w:proofErr w:type="gramEnd"/>
      <w:r w:rsidR="009A0009" w:rsidRPr="003475BC">
        <w:rPr>
          <w:rFonts w:ascii="Times New Roman" w:hAnsi="Times New Roman" w:cs="Times New Roman"/>
          <w:sz w:val="28"/>
          <w:szCs w:val="28"/>
        </w:rPr>
        <w:t xml:space="preserve"> утверждении общих требований к регламенту </w:t>
      </w:r>
      <w:proofErr w:type="gramStart"/>
      <w:r w:rsidR="009A0009" w:rsidRPr="003475BC">
        <w:rPr>
          <w:rFonts w:ascii="Times New Roman" w:hAnsi="Times New Roman" w:cs="Times New Roman"/>
          <w:sz w:val="28"/>
          <w:szCs w:val="28"/>
        </w:rPr>
        <w:t>реализации</w:t>
      </w:r>
      <w:r w:rsidR="009A2005" w:rsidRPr="003475BC">
        <w:rPr>
          <w:rFonts w:ascii="Times New Roman" w:hAnsi="Times New Roman" w:cs="Times New Roman"/>
          <w:sz w:val="28"/>
          <w:szCs w:val="28"/>
        </w:rPr>
        <w:t xml:space="preserve"> </w:t>
      </w:r>
      <w:r w:rsidR="009A0009" w:rsidRPr="003475BC">
        <w:rPr>
          <w:rFonts w:ascii="Times New Roman" w:hAnsi="Times New Roman" w:cs="Times New Roman"/>
          <w:sz w:val="28"/>
          <w:szCs w:val="28"/>
        </w:rPr>
        <w:t xml:space="preserve"> полномочий администратора доходов бюджета</w:t>
      </w:r>
      <w:proofErr w:type="gramEnd"/>
      <w:r w:rsidR="009A0009" w:rsidRPr="003475BC">
        <w:rPr>
          <w:rFonts w:ascii="Times New Roman" w:hAnsi="Times New Roman" w:cs="Times New Roman"/>
          <w:sz w:val="28"/>
          <w:szCs w:val="28"/>
        </w:rPr>
        <w:t xml:space="preserve"> по взысканию дебиторской задолженности по платежам в бюджет, пеням и штрафам по ним» </w:t>
      </w:r>
      <w:r w:rsidR="00290A76">
        <w:rPr>
          <w:rFonts w:ascii="Times New Roman" w:hAnsi="Times New Roman" w:cs="Times New Roman"/>
          <w:sz w:val="28"/>
          <w:szCs w:val="28"/>
        </w:rPr>
        <w:t>администрация Ширококарамышского муниципального образования Лысогорского муниципального района Саратовской области</w:t>
      </w:r>
    </w:p>
    <w:p w:rsidR="009A0009" w:rsidRPr="003475BC" w:rsidRDefault="009A0009" w:rsidP="003475BC">
      <w:pPr>
        <w:jc w:val="both"/>
        <w:rPr>
          <w:rFonts w:ascii="Times New Roman" w:hAnsi="Times New Roman" w:cs="Times New Roman"/>
          <w:b/>
          <w:sz w:val="28"/>
          <w:szCs w:val="28"/>
        </w:rPr>
      </w:pPr>
      <w:r w:rsidRPr="003475BC">
        <w:rPr>
          <w:rFonts w:ascii="Times New Roman" w:hAnsi="Times New Roman" w:cs="Times New Roman"/>
          <w:b/>
          <w:sz w:val="28"/>
          <w:szCs w:val="28"/>
        </w:rPr>
        <w:t>ПОСТАНОВЛЯЕТ:</w:t>
      </w:r>
    </w:p>
    <w:p w:rsidR="009A0009" w:rsidRPr="003475BC" w:rsidRDefault="003475BC" w:rsidP="003475BC">
      <w:pPr>
        <w:jc w:val="both"/>
        <w:rPr>
          <w:rFonts w:ascii="Times New Roman" w:hAnsi="Times New Roman" w:cs="Times New Roman"/>
          <w:sz w:val="28"/>
          <w:szCs w:val="28"/>
        </w:rPr>
      </w:pPr>
      <w:r>
        <w:rPr>
          <w:rFonts w:ascii="Times New Roman" w:hAnsi="Times New Roman" w:cs="Times New Roman"/>
          <w:sz w:val="28"/>
          <w:szCs w:val="28"/>
        </w:rPr>
        <w:t xml:space="preserve">1. </w:t>
      </w:r>
      <w:r w:rsidR="009A0009" w:rsidRPr="003475BC">
        <w:rPr>
          <w:rFonts w:ascii="Times New Roman" w:hAnsi="Times New Roman" w:cs="Times New Roman"/>
          <w:sz w:val="28"/>
          <w:szCs w:val="28"/>
        </w:rPr>
        <w:t>Утвердить регл</w:t>
      </w:r>
      <w:r w:rsidR="009A2005" w:rsidRPr="003475BC">
        <w:rPr>
          <w:rFonts w:ascii="Times New Roman" w:hAnsi="Times New Roman" w:cs="Times New Roman"/>
          <w:sz w:val="28"/>
          <w:szCs w:val="28"/>
        </w:rPr>
        <w:t xml:space="preserve">амент </w:t>
      </w:r>
      <w:r w:rsidR="00A11914" w:rsidRPr="003475BC">
        <w:rPr>
          <w:rFonts w:ascii="Times New Roman" w:hAnsi="Times New Roman" w:cs="Times New Roman"/>
          <w:sz w:val="28"/>
          <w:szCs w:val="28"/>
        </w:rPr>
        <w:t xml:space="preserve">реализации Администрацией </w:t>
      </w:r>
      <w:r w:rsidR="00290A76" w:rsidRPr="00290A76">
        <w:rPr>
          <w:rFonts w:ascii="Times New Roman" w:hAnsi="Times New Roman" w:cs="Times New Roman"/>
          <w:sz w:val="28"/>
          <w:szCs w:val="28"/>
        </w:rPr>
        <w:t xml:space="preserve">Ширококарамышского муниципального образования Лысогорского муниципального района Саратовской </w:t>
      </w:r>
      <w:proofErr w:type="gramStart"/>
      <w:r w:rsidR="00290A76" w:rsidRPr="00290A76">
        <w:rPr>
          <w:rFonts w:ascii="Times New Roman" w:hAnsi="Times New Roman" w:cs="Times New Roman"/>
          <w:sz w:val="28"/>
          <w:szCs w:val="28"/>
        </w:rPr>
        <w:t>области</w:t>
      </w:r>
      <w:r w:rsidR="009A0009" w:rsidRPr="003475BC">
        <w:rPr>
          <w:rFonts w:ascii="Times New Roman" w:hAnsi="Times New Roman" w:cs="Times New Roman"/>
          <w:sz w:val="28"/>
          <w:szCs w:val="28"/>
        </w:rPr>
        <w:t> </w:t>
      </w:r>
      <w:r w:rsidR="00290A76">
        <w:rPr>
          <w:rFonts w:ascii="Times New Roman" w:hAnsi="Times New Roman" w:cs="Times New Roman"/>
          <w:sz w:val="28"/>
          <w:szCs w:val="28"/>
        </w:rPr>
        <w:t xml:space="preserve"> </w:t>
      </w:r>
      <w:r w:rsidR="009A0009" w:rsidRPr="003475BC">
        <w:rPr>
          <w:rFonts w:ascii="Times New Roman" w:hAnsi="Times New Roman" w:cs="Times New Roman"/>
          <w:sz w:val="28"/>
          <w:szCs w:val="28"/>
        </w:rPr>
        <w:t>полномочий</w:t>
      </w:r>
      <w:r w:rsidR="00485FBC" w:rsidRPr="003475BC">
        <w:rPr>
          <w:rFonts w:ascii="Times New Roman" w:hAnsi="Times New Roman" w:cs="Times New Roman"/>
          <w:sz w:val="28"/>
          <w:szCs w:val="28"/>
        </w:rPr>
        <w:t xml:space="preserve"> администратора доходов бюджета</w:t>
      </w:r>
      <w:proofErr w:type="gramEnd"/>
      <w:r w:rsidR="009A2005" w:rsidRPr="003475BC">
        <w:rPr>
          <w:rFonts w:ascii="Times New Roman" w:hAnsi="Times New Roman" w:cs="Times New Roman"/>
          <w:sz w:val="28"/>
          <w:szCs w:val="28"/>
        </w:rPr>
        <w:t xml:space="preserve"> </w:t>
      </w:r>
      <w:r w:rsidR="00290A76" w:rsidRPr="00290A76">
        <w:rPr>
          <w:rFonts w:ascii="Times New Roman" w:hAnsi="Times New Roman" w:cs="Times New Roman"/>
          <w:sz w:val="28"/>
          <w:szCs w:val="28"/>
        </w:rPr>
        <w:t xml:space="preserve">Ширококарамышского муниципального образования Лысогорского муниципального района Саратовской области </w:t>
      </w:r>
      <w:r w:rsidR="009A0009" w:rsidRPr="003475BC">
        <w:rPr>
          <w:rFonts w:ascii="Times New Roman" w:hAnsi="Times New Roman" w:cs="Times New Roman"/>
          <w:sz w:val="28"/>
          <w:szCs w:val="28"/>
        </w:rPr>
        <w:t>по взысканию дебиторской задолженности по платежам в бюджет, пеням и штрафам по ним</w:t>
      </w:r>
      <w:r w:rsidR="009A2005" w:rsidRPr="003475BC">
        <w:rPr>
          <w:rFonts w:ascii="Times New Roman" w:hAnsi="Times New Roman" w:cs="Times New Roman"/>
          <w:sz w:val="28"/>
          <w:szCs w:val="28"/>
        </w:rPr>
        <w:t>,</w:t>
      </w:r>
      <w:r w:rsidR="009A0009" w:rsidRPr="003475BC">
        <w:rPr>
          <w:rFonts w:ascii="Times New Roman" w:hAnsi="Times New Roman" w:cs="Times New Roman"/>
          <w:sz w:val="28"/>
          <w:szCs w:val="28"/>
        </w:rPr>
        <w:t xml:space="preserve"> согласно приложению к настоящему постановлению.</w:t>
      </w:r>
    </w:p>
    <w:p w:rsidR="009A0009" w:rsidRPr="003475BC" w:rsidRDefault="003475BC" w:rsidP="003475BC">
      <w:pPr>
        <w:jc w:val="both"/>
        <w:rPr>
          <w:rFonts w:ascii="Times New Roman" w:hAnsi="Times New Roman" w:cs="Times New Roman"/>
          <w:sz w:val="28"/>
          <w:szCs w:val="28"/>
        </w:rPr>
      </w:pPr>
      <w:r>
        <w:rPr>
          <w:rFonts w:ascii="Times New Roman" w:hAnsi="Times New Roman" w:cs="Times New Roman"/>
          <w:sz w:val="28"/>
          <w:szCs w:val="28"/>
        </w:rPr>
        <w:t xml:space="preserve">2. </w:t>
      </w:r>
      <w:r w:rsidR="009A0009" w:rsidRPr="003475BC">
        <w:rPr>
          <w:rFonts w:ascii="Times New Roman" w:hAnsi="Times New Roman" w:cs="Times New Roman"/>
          <w:sz w:val="28"/>
          <w:szCs w:val="28"/>
        </w:rPr>
        <w:t>Настоящее постановление вступает в силу со дня его принятия и распространяется на правоотношения, возникшие с 01 января 2023 года.</w:t>
      </w:r>
    </w:p>
    <w:p w:rsidR="009A0009" w:rsidRDefault="003475BC" w:rsidP="003475BC">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9A0009" w:rsidRPr="003475BC">
        <w:rPr>
          <w:rFonts w:ascii="Times New Roman" w:hAnsi="Times New Roman" w:cs="Times New Roman"/>
          <w:sz w:val="28"/>
          <w:szCs w:val="28"/>
        </w:rPr>
        <w:t>Разместить</w:t>
      </w:r>
      <w:proofErr w:type="gramEnd"/>
      <w:r w:rsidR="009A0009" w:rsidRPr="003475BC">
        <w:rPr>
          <w:rFonts w:ascii="Times New Roman" w:hAnsi="Times New Roman" w:cs="Times New Roman"/>
          <w:sz w:val="28"/>
          <w:szCs w:val="28"/>
        </w:rPr>
        <w:t xml:space="preserve"> настоящее постановление на официальном сайте </w:t>
      </w:r>
      <w:r w:rsidR="009A2005" w:rsidRPr="003475BC">
        <w:rPr>
          <w:rFonts w:ascii="Times New Roman" w:hAnsi="Times New Roman" w:cs="Times New Roman"/>
          <w:sz w:val="28"/>
          <w:szCs w:val="28"/>
        </w:rPr>
        <w:t xml:space="preserve">администрации </w:t>
      </w:r>
      <w:r w:rsidR="00290A76" w:rsidRPr="00290A76">
        <w:rPr>
          <w:rFonts w:ascii="Times New Roman" w:hAnsi="Times New Roman" w:cs="Times New Roman"/>
          <w:sz w:val="28"/>
          <w:szCs w:val="28"/>
        </w:rPr>
        <w:t xml:space="preserve">Ширококарамышского муниципального образования Лысогорского муниципального района Саратовской области </w:t>
      </w:r>
      <w:r w:rsidR="009A0009" w:rsidRPr="003475BC">
        <w:rPr>
          <w:rFonts w:ascii="Times New Roman" w:hAnsi="Times New Roman" w:cs="Times New Roman"/>
          <w:sz w:val="28"/>
          <w:szCs w:val="28"/>
        </w:rPr>
        <w:t>в информационно-телекоммуникационной сети Интернет.</w:t>
      </w:r>
    </w:p>
    <w:p w:rsidR="003475BC" w:rsidRDefault="003475BC" w:rsidP="003475BC">
      <w:pPr>
        <w:spacing w:after="0" w:line="240" w:lineRule="auto"/>
        <w:jc w:val="both"/>
        <w:rPr>
          <w:rFonts w:ascii="Times New Roman" w:hAnsi="Times New Roman" w:cs="Times New Roman"/>
          <w:b/>
          <w:sz w:val="28"/>
          <w:szCs w:val="28"/>
        </w:rPr>
      </w:pPr>
    </w:p>
    <w:p w:rsidR="009A0009" w:rsidRPr="003475BC" w:rsidRDefault="009A2005" w:rsidP="003475BC">
      <w:pPr>
        <w:spacing w:after="0" w:line="240" w:lineRule="auto"/>
        <w:jc w:val="both"/>
        <w:rPr>
          <w:rFonts w:ascii="Times New Roman" w:hAnsi="Times New Roman" w:cs="Times New Roman"/>
          <w:b/>
          <w:sz w:val="28"/>
          <w:szCs w:val="28"/>
        </w:rPr>
      </w:pPr>
      <w:r w:rsidRPr="003475BC">
        <w:rPr>
          <w:rFonts w:ascii="Times New Roman" w:hAnsi="Times New Roman" w:cs="Times New Roman"/>
          <w:b/>
          <w:sz w:val="28"/>
          <w:szCs w:val="28"/>
        </w:rPr>
        <w:t>Г</w:t>
      </w:r>
      <w:r w:rsidR="009A0009" w:rsidRPr="003475BC">
        <w:rPr>
          <w:rFonts w:ascii="Times New Roman" w:hAnsi="Times New Roman" w:cs="Times New Roman"/>
          <w:b/>
          <w:sz w:val="28"/>
          <w:szCs w:val="28"/>
        </w:rPr>
        <w:t xml:space="preserve">лава </w:t>
      </w:r>
      <w:r w:rsidR="00290A76">
        <w:rPr>
          <w:rFonts w:ascii="Times New Roman" w:hAnsi="Times New Roman" w:cs="Times New Roman"/>
          <w:b/>
          <w:sz w:val="28"/>
          <w:szCs w:val="28"/>
        </w:rPr>
        <w:t>Ширококарамышского</w:t>
      </w:r>
    </w:p>
    <w:p w:rsidR="009A2005" w:rsidRPr="003475BC" w:rsidRDefault="009A2005" w:rsidP="003475BC">
      <w:pPr>
        <w:spacing w:after="0" w:line="240" w:lineRule="auto"/>
        <w:jc w:val="both"/>
        <w:rPr>
          <w:rFonts w:ascii="Times New Roman" w:hAnsi="Times New Roman" w:cs="Times New Roman"/>
          <w:b/>
          <w:sz w:val="28"/>
          <w:szCs w:val="28"/>
        </w:rPr>
      </w:pPr>
      <w:r w:rsidRPr="003475BC">
        <w:rPr>
          <w:rFonts w:ascii="Times New Roman" w:hAnsi="Times New Roman" w:cs="Times New Roman"/>
          <w:b/>
          <w:sz w:val="28"/>
          <w:szCs w:val="28"/>
        </w:rPr>
        <w:t>муниципального образования</w:t>
      </w:r>
      <w:r w:rsidRPr="003475BC">
        <w:rPr>
          <w:rFonts w:ascii="Times New Roman" w:hAnsi="Times New Roman" w:cs="Times New Roman"/>
          <w:b/>
          <w:sz w:val="28"/>
          <w:szCs w:val="28"/>
        </w:rPr>
        <w:tab/>
      </w:r>
      <w:r w:rsidR="00290A76">
        <w:rPr>
          <w:rFonts w:ascii="Times New Roman" w:hAnsi="Times New Roman" w:cs="Times New Roman"/>
          <w:b/>
          <w:sz w:val="28"/>
          <w:szCs w:val="28"/>
        </w:rPr>
        <w:t xml:space="preserve">                               М.П. Зайцев</w:t>
      </w:r>
    </w:p>
    <w:p w:rsidR="003475BC" w:rsidRDefault="009A2005" w:rsidP="003475BC">
      <w:pPr>
        <w:jc w:val="both"/>
        <w:rPr>
          <w:rFonts w:ascii="Times New Roman" w:hAnsi="Times New Roman" w:cs="Times New Roman"/>
          <w:sz w:val="28"/>
          <w:szCs w:val="28"/>
        </w:rPr>
      </w:pPr>
      <w:r w:rsidRPr="003475BC">
        <w:rPr>
          <w:rFonts w:ascii="Times New Roman" w:hAnsi="Times New Roman" w:cs="Times New Roman"/>
          <w:sz w:val="28"/>
          <w:szCs w:val="28"/>
        </w:rPr>
        <w:lastRenderedPageBreak/>
        <w:t xml:space="preserve">                                                                        </w:t>
      </w:r>
    </w:p>
    <w:p w:rsidR="009A2005" w:rsidRPr="00290A76" w:rsidRDefault="003475BC" w:rsidP="00290A76">
      <w:pPr>
        <w:spacing w:after="0" w:line="240" w:lineRule="auto"/>
        <w:jc w:val="right"/>
        <w:rPr>
          <w:rFonts w:ascii="Times New Roman" w:hAnsi="Times New Roman" w:cs="Times New Roman"/>
          <w:sz w:val="20"/>
          <w:szCs w:val="20"/>
        </w:rPr>
      </w:pPr>
      <w:r w:rsidRPr="00290A76">
        <w:rPr>
          <w:rFonts w:ascii="Times New Roman" w:hAnsi="Times New Roman" w:cs="Times New Roman"/>
          <w:sz w:val="20"/>
          <w:szCs w:val="20"/>
        </w:rPr>
        <w:t xml:space="preserve">                                                                    </w:t>
      </w:r>
      <w:r w:rsidR="009A2005" w:rsidRPr="00290A76">
        <w:rPr>
          <w:rFonts w:ascii="Times New Roman" w:hAnsi="Times New Roman" w:cs="Times New Roman"/>
          <w:sz w:val="20"/>
          <w:szCs w:val="20"/>
        </w:rPr>
        <w:t>Приложение к постановлению</w:t>
      </w:r>
    </w:p>
    <w:p w:rsidR="00290A76" w:rsidRPr="00290A76" w:rsidRDefault="009A2005" w:rsidP="00290A76">
      <w:pPr>
        <w:spacing w:after="0" w:line="240" w:lineRule="auto"/>
        <w:jc w:val="right"/>
        <w:rPr>
          <w:rFonts w:ascii="Times New Roman" w:hAnsi="Times New Roman" w:cs="Times New Roman"/>
          <w:sz w:val="20"/>
          <w:szCs w:val="20"/>
        </w:rPr>
      </w:pPr>
      <w:r w:rsidRPr="00290A76">
        <w:rPr>
          <w:rFonts w:ascii="Times New Roman" w:hAnsi="Times New Roman" w:cs="Times New Roman"/>
          <w:sz w:val="20"/>
          <w:szCs w:val="20"/>
        </w:rPr>
        <w:t xml:space="preserve">                                                                 </w:t>
      </w:r>
      <w:r w:rsidR="003475BC" w:rsidRPr="00290A76">
        <w:rPr>
          <w:rFonts w:ascii="Times New Roman" w:hAnsi="Times New Roman" w:cs="Times New Roman"/>
          <w:sz w:val="20"/>
          <w:szCs w:val="20"/>
        </w:rPr>
        <w:t xml:space="preserve">   </w:t>
      </w:r>
      <w:r w:rsidR="00290A76" w:rsidRPr="00290A76">
        <w:rPr>
          <w:rFonts w:ascii="Times New Roman" w:hAnsi="Times New Roman" w:cs="Times New Roman"/>
          <w:sz w:val="20"/>
          <w:szCs w:val="20"/>
        </w:rPr>
        <w:t xml:space="preserve">Администрации Ширококарамышского </w:t>
      </w:r>
    </w:p>
    <w:p w:rsidR="00290A76" w:rsidRPr="00290A76" w:rsidRDefault="00290A76" w:rsidP="00290A76">
      <w:pPr>
        <w:spacing w:after="0" w:line="240" w:lineRule="auto"/>
        <w:jc w:val="right"/>
        <w:rPr>
          <w:rFonts w:ascii="Times New Roman" w:hAnsi="Times New Roman" w:cs="Times New Roman"/>
          <w:sz w:val="20"/>
          <w:szCs w:val="20"/>
        </w:rPr>
      </w:pPr>
      <w:r w:rsidRPr="00290A76">
        <w:rPr>
          <w:rFonts w:ascii="Times New Roman" w:hAnsi="Times New Roman" w:cs="Times New Roman"/>
          <w:sz w:val="20"/>
          <w:szCs w:val="20"/>
        </w:rPr>
        <w:t xml:space="preserve">муниципального образования </w:t>
      </w:r>
    </w:p>
    <w:p w:rsidR="00290A76" w:rsidRPr="00290A76" w:rsidRDefault="00290A76" w:rsidP="00290A76">
      <w:pPr>
        <w:spacing w:after="0" w:line="240" w:lineRule="auto"/>
        <w:jc w:val="right"/>
        <w:rPr>
          <w:rFonts w:ascii="Times New Roman" w:hAnsi="Times New Roman" w:cs="Times New Roman"/>
          <w:sz w:val="20"/>
          <w:szCs w:val="20"/>
        </w:rPr>
      </w:pPr>
      <w:r w:rsidRPr="00290A76">
        <w:rPr>
          <w:rFonts w:ascii="Times New Roman" w:hAnsi="Times New Roman" w:cs="Times New Roman"/>
          <w:sz w:val="20"/>
          <w:szCs w:val="20"/>
        </w:rPr>
        <w:t>Лысогорского муниципального</w:t>
      </w:r>
    </w:p>
    <w:p w:rsidR="009A2005" w:rsidRPr="00290A76" w:rsidRDefault="00290A76" w:rsidP="00290A76">
      <w:pPr>
        <w:spacing w:after="0" w:line="240" w:lineRule="auto"/>
        <w:jc w:val="right"/>
        <w:rPr>
          <w:rFonts w:ascii="Times New Roman" w:hAnsi="Times New Roman" w:cs="Times New Roman"/>
          <w:sz w:val="20"/>
          <w:szCs w:val="20"/>
        </w:rPr>
      </w:pPr>
      <w:r w:rsidRPr="00290A76">
        <w:rPr>
          <w:rFonts w:ascii="Times New Roman" w:hAnsi="Times New Roman" w:cs="Times New Roman"/>
          <w:sz w:val="20"/>
          <w:szCs w:val="20"/>
        </w:rPr>
        <w:t xml:space="preserve">        </w:t>
      </w:r>
      <w:r>
        <w:rPr>
          <w:rFonts w:ascii="Times New Roman" w:hAnsi="Times New Roman" w:cs="Times New Roman"/>
          <w:sz w:val="20"/>
          <w:szCs w:val="20"/>
        </w:rPr>
        <w:t xml:space="preserve">                                              </w:t>
      </w:r>
      <w:r w:rsidR="001C1D1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90A76">
        <w:rPr>
          <w:rFonts w:ascii="Times New Roman" w:hAnsi="Times New Roman" w:cs="Times New Roman"/>
          <w:sz w:val="20"/>
          <w:szCs w:val="20"/>
        </w:rPr>
        <w:t xml:space="preserve">      района Саратовской области</w:t>
      </w:r>
      <w:r w:rsidR="009A2005" w:rsidRPr="00290A76">
        <w:rPr>
          <w:rFonts w:ascii="Times New Roman" w:hAnsi="Times New Roman" w:cs="Times New Roman"/>
          <w:sz w:val="20"/>
          <w:szCs w:val="20"/>
        </w:rPr>
        <w:t xml:space="preserve">                                         </w:t>
      </w:r>
      <w:r w:rsidR="003475BC" w:rsidRPr="00290A76">
        <w:rPr>
          <w:rFonts w:ascii="Times New Roman" w:hAnsi="Times New Roman" w:cs="Times New Roman"/>
          <w:sz w:val="20"/>
          <w:szCs w:val="20"/>
        </w:rPr>
        <w:t xml:space="preserve">                           </w:t>
      </w:r>
      <w:r w:rsidRPr="00A8687B">
        <w:rPr>
          <w:rFonts w:ascii="Times New Roman" w:hAnsi="Times New Roman" w:cs="Times New Roman"/>
          <w:sz w:val="20"/>
          <w:szCs w:val="20"/>
        </w:rPr>
        <w:t>от</w:t>
      </w:r>
      <w:r w:rsidR="001C1D1C" w:rsidRPr="00A8687B">
        <w:rPr>
          <w:rFonts w:ascii="Times New Roman" w:hAnsi="Times New Roman" w:cs="Times New Roman"/>
          <w:sz w:val="20"/>
          <w:szCs w:val="20"/>
        </w:rPr>
        <w:t xml:space="preserve"> </w:t>
      </w:r>
      <w:r w:rsidR="00A8687B" w:rsidRPr="00A8687B">
        <w:rPr>
          <w:rFonts w:ascii="Times New Roman" w:hAnsi="Times New Roman" w:cs="Times New Roman"/>
          <w:sz w:val="20"/>
          <w:szCs w:val="20"/>
        </w:rPr>
        <w:t>10.11.2023 г. №47</w:t>
      </w:r>
    </w:p>
    <w:p w:rsidR="00485FBC" w:rsidRPr="003475BC" w:rsidRDefault="00485FBC" w:rsidP="003475BC">
      <w:pPr>
        <w:jc w:val="both"/>
        <w:rPr>
          <w:rFonts w:ascii="Times New Roman" w:hAnsi="Times New Roman" w:cs="Times New Roman"/>
          <w:sz w:val="28"/>
          <w:szCs w:val="28"/>
        </w:rPr>
      </w:pPr>
    </w:p>
    <w:p w:rsidR="00485FBC" w:rsidRPr="003475BC" w:rsidRDefault="00485FBC" w:rsidP="003475BC">
      <w:pPr>
        <w:jc w:val="both"/>
        <w:rPr>
          <w:rFonts w:ascii="Times New Roman" w:hAnsi="Times New Roman" w:cs="Times New Roman"/>
          <w:sz w:val="28"/>
          <w:szCs w:val="28"/>
        </w:rPr>
      </w:pPr>
    </w:p>
    <w:p w:rsidR="009A0009" w:rsidRPr="003475BC" w:rsidRDefault="001F3C0E" w:rsidP="003475BC">
      <w:pPr>
        <w:spacing w:after="0" w:line="240" w:lineRule="auto"/>
        <w:jc w:val="both"/>
        <w:rPr>
          <w:rFonts w:ascii="Times New Roman" w:hAnsi="Times New Roman" w:cs="Times New Roman"/>
          <w:b/>
          <w:sz w:val="28"/>
          <w:szCs w:val="28"/>
        </w:rPr>
      </w:pPr>
      <w:r w:rsidRPr="003475BC">
        <w:rPr>
          <w:rFonts w:ascii="Times New Roman" w:hAnsi="Times New Roman" w:cs="Times New Roman"/>
          <w:b/>
          <w:sz w:val="28"/>
          <w:szCs w:val="28"/>
        </w:rPr>
        <w:t xml:space="preserve">                                                         </w:t>
      </w:r>
      <w:r w:rsidR="009A0009" w:rsidRPr="003475BC">
        <w:rPr>
          <w:rFonts w:ascii="Times New Roman" w:hAnsi="Times New Roman" w:cs="Times New Roman"/>
          <w:b/>
          <w:sz w:val="28"/>
          <w:szCs w:val="28"/>
        </w:rPr>
        <w:t>Регламент</w:t>
      </w:r>
    </w:p>
    <w:p w:rsidR="009A0009" w:rsidRPr="003475BC" w:rsidRDefault="009A0009" w:rsidP="00290A76">
      <w:pPr>
        <w:spacing w:after="0" w:line="240" w:lineRule="auto"/>
        <w:jc w:val="both"/>
        <w:rPr>
          <w:rFonts w:ascii="Times New Roman" w:hAnsi="Times New Roman" w:cs="Times New Roman"/>
          <w:b/>
          <w:sz w:val="28"/>
          <w:szCs w:val="28"/>
        </w:rPr>
      </w:pPr>
      <w:r w:rsidRPr="003475BC">
        <w:rPr>
          <w:rFonts w:ascii="Times New Roman" w:hAnsi="Times New Roman" w:cs="Times New Roman"/>
          <w:b/>
          <w:sz w:val="28"/>
          <w:szCs w:val="28"/>
        </w:rPr>
        <w:t>реализации полномочий администратора доходов бюджета</w:t>
      </w:r>
      <w:r w:rsidR="001F3C0E" w:rsidRPr="003475BC">
        <w:rPr>
          <w:rFonts w:ascii="Times New Roman" w:hAnsi="Times New Roman" w:cs="Times New Roman"/>
          <w:b/>
          <w:sz w:val="28"/>
          <w:szCs w:val="28"/>
        </w:rPr>
        <w:t xml:space="preserve"> </w:t>
      </w:r>
      <w:r w:rsidR="00290A76" w:rsidRPr="00290A76">
        <w:rPr>
          <w:rFonts w:ascii="Times New Roman" w:hAnsi="Times New Roman" w:cs="Times New Roman"/>
          <w:b/>
          <w:sz w:val="28"/>
          <w:szCs w:val="28"/>
        </w:rPr>
        <w:t>Ширококарамышского муниципального образования Лысогорского муниципального района Саратовской области</w:t>
      </w:r>
      <w:r w:rsidR="001F3C0E" w:rsidRPr="003475BC">
        <w:rPr>
          <w:rFonts w:ascii="Times New Roman" w:hAnsi="Times New Roman" w:cs="Times New Roman"/>
          <w:b/>
          <w:sz w:val="28"/>
          <w:szCs w:val="28"/>
        </w:rPr>
        <w:t xml:space="preserve"> </w:t>
      </w:r>
      <w:r w:rsidRPr="003475BC">
        <w:rPr>
          <w:rFonts w:ascii="Times New Roman" w:hAnsi="Times New Roman" w:cs="Times New Roman"/>
          <w:b/>
          <w:sz w:val="28"/>
          <w:szCs w:val="28"/>
        </w:rPr>
        <w:t>по взысканию дебиторской задолженности по платежам в бюджет,</w:t>
      </w:r>
      <w:r w:rsidR="001F3C0E" w:rsidRPr="003475BC">
        <w:rPr>
          <w:rFonts w:ascii="Times New Roman" w:hAnsi="Times New Roman" w:cs="Times New Roman"/>
          <w:b/>
          <w:sz w:val="28"/>
          <w:szCs w:val="28"/>
        </w:rPr>
        <w:t xml:space="preserve"> </w:t>
      </w:r>
      <w:r w:rsidRPr="003475BC">
        <w:rPr>
          <w:rFonts w:ascii="Times New Roman" w:hAnsi="Times New Roman" w:cs="Times New Roman"/>
          <w:b/>
          <w:sz w:val="28"/>
          <w:szCs w:val="28"/>
        </w:rPr>
        <w:t>пеням и штрафам по ним</w:t>
      </w:r>
    </w:p>
    <w:p w:rsidR="001F3C0E" w:rsidRPr="003475BC" w:rsidRDefault="001F3C0E" w:rsidP="006644F5">
      <w:pPr>
        <w:spacing w:after="0" w:line="240" w:lineRule="auto"/>
        <w:jc w:val="both"/>
        <w:rPr>
          <w:rFonts w:ascii="Times New Roman" w:hAnsi="Times New Roman" w:cs="Times New Roman"/>
          <w:sz w:val="28"/>
          <w:szCs w:val="28"/>
        </w:rPr>
      </w:pPr>
    </w:p>
    <w:p w:rsidR="009A0009" w:rsidRDefault="0059194A" w:rsidP="006644F5">
      <w:pPr>
        <w:spacing w:after="0" w:line="240" w:lineRule="auto"/>
        <w:jc w:val="both"/>
        <w:rPr>
          <w:rFonts w:ascii="Times New Roman" w:hAnsi="Times New Roman" w:cs="Times New Roman"/>
          <w:b/>
          <w:sz w:val="28"/>
          <w:szCs w:val="28"/>
        </w:rPr>
      </w:pPr>
      <w:r w:rsidRPr="003475BC">
        <w:rPr>
          <w:rFonts w:ascii="Times New Roman" w:hAnsi="Times New Roman" w:cs="Times New Roman"/>
          <w:b/>
          <w:sz w:val="28"/>
          <w:szCs w:val="28"/>
        </w:rPr>
        <w:t>1.</w:t>
      </w:r>
      <w:r w:rsidR="009A0009" w:rsidRPr="003475BC">
        <w:rPr>
          <w:rFonts w:ascii="Times New Roman" w:hAnsi="Times New Roman" w:cs="Times New Roman"/>
          <w:b/>
          <w:sz w:val="28"/>
          <w:szCs w:val="28"/>
        </w:rPr>
        <w:t>Общие положения</w:t>
      </w:r>
    </w:p>
    <w:p w:rsidR="006644F5" w:rsidRPr="003475BC" w:rsidRDefault="006644F5" w:rsidP="006644F5">
      <w:pPr>
        <w:spacing w:after="0" w:line="240" w:lineRule="auto"/>
        <w:jc w:val="both"/>
        <w:rPr>
          <w:rFonts w:ascii="Times New Roman" w:hAnsi="Times New Roman" w:cs="Times New Roman"/>
          <w:b/>
          <w:sz w:val="28"/>
          <w:szCs w:val="28"/>
        </w:rPr>
      </w:pP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xml:space="preserve">1.1. </w:t>
      </w:r>
      <w:proofErr w:type="gramStart"/>
      <w:r w:rsidRPr="003475BC">
        <w:rPr>
          <w:rFonts w:ascii="Times New Roman" w:hAnsi="Times New Roman" w:cs="Times New Roman"/>
          <w:sz w:val="28"/>
          <w:szCs w:val="28"/>
        </w:rPr>
        <w:t>Настоящий Регламент устанавливает порядок реализации полномочий администратора доходов бюджета </w:t>
      </w:r>
      <w:r w:rsidR="00290A76" w:rsidRPr="00290A76">
        <w:rPr>
          <w:rFonts w:ascii="Times New Roman" w:hAnsi="Times New Roman" w:cs="Times New Roman"/>
          <w:sz w:val="28"/>
          <w:szCs w:val="28"/>
        </w:rPr>
        <w:t xml:space="preserve">Ширококарамышского муниципального образования Лысогорского муниципального района Саратовской области </w:t>
      </w:r>
      <w:r w:rsidRPr="003475BC">
        <w:rPr>
          <w:rFonts w:ascii="Times New Roman" w:hAnsi="Times New Roman" w:cs="Times New Roman"/>
          <w:sz w:val="28"/>
          <w:szCs w:val="28"/>
        </w:rPr>
        <w:t>по взысканию дебиторской задолженности по платежам в бюджет, пеням и штрафам по ним, являющейся источниками формирования доходов бюджета </w:t>
      </w:r>
      <w:r w:rsidR="00290A76" w:rsidRPr="00290A76">
        <w:rPr>
          <w:rFonts w:ascii="Times New Roman" w:hAnsi="Times New Roman" w:cs="Times New Roman"/>
          <w:sz w:val="28"/>
          <w:szCs w:val="28"/>
        </w:rPr>
        <w:t xml:space="preserve">Ширококарамышского муниципального образования Лысогорского муниципального района Саратовской области </w:t>
      </w:r>
      <w:r w:rsidRPr="003475BC">
        <w:rPr>
          <w:rFonts w:ascii="Times New Roman" w:hAnsi="Times New Roman" w:cs="Times New Roman"/>
          <w:sz w:val="28"/>
          <w:szCs w:val="28"/>
        </w:rPr>
        <w:t>(далее – Регламент, местный бюджет), Администрацией</w:t>
      </w:r>
      <w:r w:rsidR="001F3C0E" w:rsidRPr="003475BC">
        <w:rPr>
          <w:rFonts w:ascii="Times New Roman" w:hAnsi="Times New Roman" w:cs="Times New Roman"/>
          <w:sz w:val="28"/>
          <w:szCs w:val="28"/>
        </w:rPr>
        <w:t xml:space="preserve"> </w:t>
      </w:r>
      <w:r w:rsidR="00290A76" w:rsidRPr="00290A76">
        <w:rPr>
          <w:rFonts w:ascii="Times New Roman" w:hAnsi="Times New Roman" w:cs="Times New Roman"/>
          <w:sz w:val="28"/>
          <w:szCs w:val="28"/>
        </w:rPr>
        <w:t xml:space="preserve">Ширококарамышского муниципального образования Лысогорского муниципального района Саратовской области </w:t>
      </w:r>
      <w:r w:rsidRPr="003475BC">
        <w:rPr>
          <w:rFonts w:ascii="Times New Roman" w:hAnsi="Times New Roman" w:cs="Times New Roman"/>
          <w:sz w:val="28"/>
          <w:szCs w:val="28"/>
        </w:rPr>
        <w:t>(далее — Администрация), за исключением</w:t>
      </w:r>
      <w:proofErr w:type="gramEnd"/>
      <w:r w:rsidRPr="003475BC">
        <w:rPr>
          <w:rFonts w:ascii="Times New Roman" w:hAnsi="Times New Roman" w:cs="Times New Roman"/>
          <w:sz w:val="28"/>
          <w:szCs w:val="28"/>
        </w:rPr>
        <w:t xml:space="preserve">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xml:space="preserve">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3475BC">
        <w:rPr>
          <w:rFonts w:ascii="Times New Roman" w:hAnsi="Times New Roman" w:cs="Times New Roman"/>
          <w:sz w:val="28"/>
          <w:szCs w:val="28"/>
        </w:rPr>
        <w:t>по</w:t>
      </w:r>
      <w:proofErr w:type="gramEnd"/>
      <w:r w:rsidRPr="003475BC">
        <w:rPr>
          <w:rFonts w:ascii="Times New Roman" w:hAnsi="Times New Roman" w:cs="Times New Roman"/>
          <w:sz w:val="28"/>
          <w:szCs w:val="28"/>
        </w:rPr>
        <w:t>:</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xml:space="preserve">— принудительному взысканию дебиторской задолженности по доходам при принудительном исполнении судебных актов, актов других органов и </w:t>
      </w:r>
      <w:r w:rsidRPr="003475BC">
        <w:rPr>
          <w:rFonts w:ascii="Times New Roman" w:hAnsi="Times New Roman" w:cs="Times New Roman"/>
          <w:sz w:val="28"/>
          <w:szCs w:val="28"/>
        </w:rPr>
        <w:lastRenderedPageBreak/>
        <w:t>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г) порядок обмена информацией (первичными учетными документами) между структурными подразделениями администратора доходов местного бюджета.</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1.2. Термины и определения, используемые в Регламенте:</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9A0009" w:rsidRPr="003475BC" w:rsidRDefault="009A0009" w:rsidP="006644F5">
      <w:pPr>
        <w:spacing w:after="0" w:line="240" w:lineRule="auto"/>
        <w:jc w:val="both"/>
        <w:rPr>
          <w:rFonts w:ascii="Times New Roman" w:hAnsi="Times New Roman" w:cs="Times New Roman"/>
          <w:sz w:val="28"/>
          <w:szCs w:val="28"/>
        </w:rPr>
      </w:pPr>
      <w:proofErr w:type="gramStart"/>
      <w:r w:rsidRPr="003475BC">
        <w:rPr>
          <w:rFonts w:ascii="Times New Roman" w:hAnsi="Times New Roman" w:cs="Times New Roman"/>
          <w:sz w:val="28"/>
          <w:szCs w:val="2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3475BC">
        <w:rPr>
          <w:rFonts w:ascii="Times New Roman" w:hAnsi="Times New Roman" w:cs="Times New Roman"/>
          <w:sz w:val="28"/>
          <w:szCs w:val="28"/>
        </w:rPr>
        <w:t xml:space="preserve"> </w:t>
      </w:r>
      <w:proofErr w:type="gramStart"/>
      <w:r w:rsidRPr="003475BC">
        <w:rPr>
          <w:rFonts w:ascii="Times New Roman" w:hAnsi="Times New Roman" w:cs="Times New Roman"/>
          <w:sz w:val="28"/>
          <w:szCs w:val="28"/>
        </w:rPr>
        <w:t>сборах</w:t>
      </w:r>
      <w:proofErr w:type="gramEnd"/>
      <w:r w:rsidRPr="003475BC">
        <w:rPr>
          <w:rFonts w:ascii="Times New Roman" w:hAnsi="Times New Roman" w:cs="Times New Roman"/>
          <w:sz w:val="28"/>
          <w:szCs w:val="28"/>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9A0009"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1.3. Полномочия администратора доходов местного бюджета осуществляется Администрацией по кодам классификации доходов местного бюджета.</w:t>
      </w:r>
    </w:p>
    <w:p w:rsidR="006644F5" w:rsidRPr="003475BC" w:rsidRDefault="006644F5" w:rsidP="006644F5">
      <w:pPr>
        <w:spacing w:after="0" w:line="240" w:lineRule="auto"/>
        <w:jc w:val="both"/>
        <w:rPr>
          <w:rFonts w:ascii="Times New Roman" w:hAnsi="Times New Roman" w:cs="Times New Roman"/>
          <w:sz w:val="28"/>
          <w:szCs w:val="28"/>
        </w:rPr>
      </w:pPr>
    </w:p>
    <w:p w:rsidR="009A0009" w:rsidRDefault="009A0009" w:rsidP="006644F5">
      <w:pPr>
        <w:spacing w:after="0" w:line="240" w:lineRule="auto"/>
        <w:jc w:val="both"/>
        <w:rPr>
          <w:rFonts w:ascii="Times New Roman" w:hAnsi="Times New Roman" w:cs="Times New Roman"/>
          <w:b/>
          <w:sz w:val="28"/>
          <w:szCs w:val="28"/>
        </w:rPr>
      </w:pPr>
      <w:r w:rsidRPr="003475BC">
        <w:rPr>
          <w:rFonts w:ascii="Times New Roman" w:hAnsi="Times New Roman" w:cs="Times New Roman"/>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644F5" w:rsidRPr="003475BC" w:rsidRDefault="006644F5" w:rsidP="006644F5">
      <w:pPr>
        <w:spacing w:after="0" w:line="240" w:lineRule="auto"/>
        <w:jc w:val="both"/>
        <w:rPr>
          <w:rFonts w:ascii="Times New Roman" w:hAnsi="Times New Roman" w:cs="Times New Roman"/>
          <w:b/>
          <w:sz w:val="28"/>
          <w:szCs w:val="28"/>
        </w:rPr>
      </w:pP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xml:space="preserve">2.1. В целях недопущения образования просроченной дебиторской задолженности по доходам, а также выявления факторов, влияющих на </w:t>
      </w:r>
      <w:r w:rsidRPr="003475BC">
        <w:rPr>
          <w:rFonts w:ascii="Times New Roman" w:hAnsi="Times New Roman" w:cs="Times New Roman"/>
          <w:sz w:val="28"/>
          <w:szCs w:val="28"/>
        </w:rPr>
        <w:lastRenderedPageBreak/>
        <w:t>образование просроченной дебиторской задолженности по доходам, осуществляются следующие мероприятия:</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xml:space="preserve">1) </w:t>
      </w:r>
      <w:proofErr w:type="gramStart"/>
      <w:r w:rsidRPr="003475BC">
        <w:rPr>
          <w:rFonts w:ascii="Times New Roman" w:hAnsi="Times New Roman" w:cs="Times New Roman"/>
          <w:sz w:val="28"/>
          <w:szCs w:val="28"/>
        </w:rPr>
        <w:t>контроль за</w:t>
      </w:r>
      <w:proofErr w:type="gramEnd"/>
      <w:r w:rsidRPr="003475BC">
        <w:rPr>
          <w:rFonts w:ascii="Times New Roman" w:hAnsi="Times New Roman" w:cs="Times New Roman"/>
          <w:sz w:val="28"/>
          <w:szCs w:val="28"/>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9A0009" w:rsidRPr="003475BC" w:rsidRDefault="009A0009" w:rsidP="006644F5">
      <w:pPr>
        <w:spacing w:after="0" w:line="240" w:lineRule="auto"/>
        <w:jc w:val="both"/>
        <w:rPr>
          <w:rFonts w:ascii="Times New Roman" w:hAnsi="Times New Roman" w:cs="Times New Roman"/>
          <w:sz w:val="28"/>
          <w:szCs w:val="28"/>
        </w:rPr>
      </w:pPr>
      <w:proofErr w:type="gramStart"/>
      <w:r w:rsidRPr="003475BC">
        <w:rPr>
          <w:rFonts w:ascii="Times New Roman" w:hAnsi="Times New Roman" w:cs="Times New Roman"/>
          <w:sz w:val="28"/>
          <w:szCs w:val="28"/>
        </w:rPr>
        <w:t>контроль за</w:t>
      </w:r>
      <w:proofErr w:type="gramEnd"/>
      <w:r w:rsidRPr="003475BC">
        <w:rPr>
          <w:rFonts w:ascii="Times New Roman" w:hAnsi="Times New Roman" w:cs="Times New Roman"/>
          <w:sz w:val="28"/>
          <w:szCs w:val="28"/>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9A0009" w:rsidRPr="003475BC" w:rsidRDefault="009A0009" w:rsidP="006644F5">
      <w:pPr>
        <w:spacing w:after="0" w:line="240" w:lineRule="auto"/>
        <w:jc w:val="both"/>
        <w:rPr>
          <w:rFonts w:ascii="Times New Roman" w:hAnsi="Times New Roman" w:cs="Times New Roman"/>
          <w:sz w:val="28"/>
          <w:szCs w:val="28"/>
        </w:rPr>
      </w:pPr>
      <w:proofErr w:type="gramStart"/>
      <w:r w:rsidRPr="003475BC">
        <w:rPr>
          <w:rFonts w:ascii="Times New Roman" w:hAnsi="Times New Roman" w:cs="Times New Roman"/>
          <w:sz w:val="28"/>
          <w:szCs w:val="28"/>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3475BC">
        <w:rPr>
          <w:rFonts w:ascii="Times New Roman" w:hAnsi="Times New Roman" w:cs="Times New Roman"/>
          <w:sz w:val="28"/>
          <w:szCs w:val="28"/>
        </w:rPr>
        <w:t xml:space="preserve"> </w:t>
      </w:r>
      <w:proofErr w:type="gramStart"/>
      <w:r w:rsidRPr="003475BC">
        <w:rPr>
          <w:rFonts w:ascii="Times New Roman" w:hAnsi="Times New Roman" w:cs="Times New Roman"/>
          <w:sz w:val="28"/>
          <w:szCs w:val="28"/>
        </w:rPr>
        <w:t>уплаты</w:t>
      </w:r>
      <w:proofErr w:type="gramEnd"/>
      <w:r w:rsidRPr="003475BC">
        <w:rPr>
          <w:rFonts w:ascii="Times New Roman" w:hAnsi="Times New Roman" w:cs="Times New Roman"/>
          <w:sz w:val="28"/>
          <w:szCs w:val="28"/>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9A0009" w:rsidRPr="003475BC" w:rsidRDefault="009A0009" w:rsidP="006644F5">
      <w:pPr>
        <w:spacing w:after="0" w:line="240" w:lineRule="auto"/>
        <w:jc w:val="both"/>
        <w:rPr>
          <w:rFonts w:ascii="Times New Roman" w:hAnsi="Times New Roman" w:cs="Times New Roman"/>
          <w:sz w:val="28"/>
          <w:szCs w:val="28"/>
        </w:rPr>
      </w:pPr>
      <w:proofErr w:type="gramStart"/>
      <w:r w:rsidRPr="003475BC">
        <w:rPr>
          <w:rFonts w:ascii="Times New Roman" w:hAnsi="Times New Roman" w:cs="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3475BC">
        <w:rPr>
          <w:rFonts w:ascii="Times New Roman" w:hAnsi="Times New Roman" w:cs="Times New Roman"/>
          <w:sz w:val="28"/>
          <w:szCs w:val="28"/>
        </w:rPr>
        <w:t xml:space="preserve">, </w:t>
      </w:r>
      <w:proofErr w:type="gramStart"/>
      <w:r w:rsidRPr="003475BC">
        <w:rPr>
          <w:rFonts w:ascii="Times New Roman" w:hAnsi="Times New Roman" w:cs="Times New Roman"/>
          <w:sz w:val="28"/>
          <w:szCs w:val="28"/>
        </w:rPr>
        <w:t>предусмотренных</w:t>
      </w:r>
      <w:proofErr w:type="gramEnd"/>
      <w:r w:rsidRPr="003475BC">
        <w:rPr>
          <w:rFonts w:ascii="Times New Roman" w:hAnsi="Times New Roman" w:cs="Times New Roman"/>
          <w:sz w:val="28"/>
          <w:szCs w:val="28"/>
        </w:rPr>
        <w:t xml:space="preserve"> законодательством Российской Федерации;</w:t>
      </w:r>
    </w:p>
    <w:p w:rsidR="009A0009" w:rsidRPr="003475BC" w:rsidRDefault="009A0009" w:rsidP="006644F5">
      <w:pPr>
        <w:spacing w:after="0" w:line="240" w:lineRule="auto"/>
        <w:jc w:val="both"/>
        <w:rPr>
          <w:rFonts w:ascii="Times New Roman" w:hAnsi="Times New Roman" w:cs="Times New Roman"/>
          <w:sz w:val="28"/>
          <w:szCs w:val="28"/>
        </w:rPr>
      </w:pPr>
      <w:proofErr w:type="gramStart"/>
      <w:r w:rsidRPr="003475BC">
        <w:rPr>
          <w:rFonts w:ascii="Times New Roman" w:hAnsi="Times New Roman" w:cs="Times New Roman"/>
          <w:sz w:val="28"/>
          <w:szCs w:val="28"/>
        </w:rPr>
        <w:t>контроль за</w:t>
      </w:r>
      <w:proofErr w:type="gramEnd"/>
      <w:r w:rsidRPr="003475BC">
        <w:rPr>
          <w:rFonts w:ascii="Times New Roman" w:hAnsi="Times New Roman" w:cs="Times New Roman"/>
          <w:sz w:val="28"/>
          <w:szCs w:val="28"/>
        </w:rPr>
        <w:t xml:space="preserve"> своевременным начислением неустойки (штрафов, пени);</w:t>
      </w:r>
    </w:p>
    <w:p w:rsidR="009A0009" w:rsidRPr="003475BC" w:rsidRDefault="009A0009" w:rsidP="006644F5">
      <w:pPr>
        <w:spacing w:after="0" w:line="240" w:lineRule="auto"/>
        <w:jc w:val="both"/>
        <w:rPr>
          <w:rFonts w:ascii="Times New Roman" w:hAnsi="Times New Roman" w:cs="Times New Roman"/>
          <w:sz w:val="28"/>
          <w:szCs w:val="28"/>
        </w:rPr>
      </w:pPr>
      <w:proofErr w:type="gramStart"/>
      <w:r w:rsidRPr="003475BC">
        <w:rPr>
          <w:rFonts w:ascii="Times New Roman" w:hAnsi="Times New Roman" w:cs="Times New Roman"/>
          <w:sz w:val="28"/>
          <w:szCs w:val="28"/>
        </w:rPr>
        <w:t>контроль за</w:t>
      </w:r>
      <w:proofErr w:type="gramEnd"/>
      <w:r w:rsidRPr="003475BC">
        <w:rPr>
          <w:rFonts w:ascii="Times New Roman" w:hAnsi="Times New Roman" w:cs="Times New Roman"/>
          <w:sz w:val="28"/>
          <w:szCs w:val="28"/>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lastRenderedPageBreak/>
        <w:t>наличия сведений о взыскании с должника денежных сре</w:t>
      </w:r>
      <w:proofErr w:type="gramStart"/>
      <w:r w:rsidRPr="003475BC">
        <w:rPr>
          <w:rFonts w:ascii="Times New Roman" w:hAnsi="Times New Roman" w:cs="Times New Roman"/>
          <w:sz w:val="28"/>
          <w:szCs w:val="28"/>
        </w:rPr>
        <w:t>дств в р</w:t>
      </w:r>
      <w:proofErr w:type="gramEnd"/>
      <w:r w:rsidRPr="003475BC">
        <w:rPr>
          <w:rFonts w:ascii="Times New Roman" w:hAnsi="Times New Roman" w:cs="Times New Roman"/>
          <w:sz w:val="28"/>
          <w:szCs w:val="28"/>
        </w:rPr>
        <w:t>амках исполнительного производства;</w:t>
      </w:r>
    </w:p>
    <w:p w:rsidR="009A0009"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наличия сведений о возбуждении в отношении должника дела о банкротстве.</w:t>
      </w:r>
    </w:p>
    <w:p w:rsidR="00290A76" w:rsidRPr="003475BC" w:rsidRDefault="00290A76" w:rsidP="006644F5">
      <w:pPr>
        <w:spacing w:after="0" w:line="240" w:lineRule="auto"/>
        <w:jc w:val="both"/>
        <w:rPr>
          <w:rFonts w:ascii="Times New Roman" w:hAnsi="Times New Roman" w:cs="Times New Roman"/>
          <w:sz w:val="28"/>
          <w:szCs w:val="28"/>
        </w:rPr>
      </w:pPr>
    </w:p>
    <w:p w:rsidR="006644F5" w:rsidRPr="003475BC" w:rsidRDefault="009A0009" w:rsidP="006644F5">
      <w:pPr>
        <w:spacing w:after="0" w:line="240" w:lineRule="auto"/>
        <w:jc w:val="both"/>
        <w:rPr>
          <w:rFonts w:ascii="Times New Roman" w:hAnsi="Times New Roman" w:cs="Times New Roman"/>
          <w:b/>
          <w:sz w:val="28"/>
          <w:szCs w:val="28"/>
        </w:rPr>
      </w:pPr>
      <w:r w:rsidRPr="003475BC">
        <w:rPr>
          <w:rFonts w:ascii="Times New Roman" w:hAnsi="Times New Roman" w:cs="Times New Roman"/>
          <w:b/>
          <w:sz w:val="28"/>
          <w:szCs w:val="28"/>
        </w:rPr>
        <w:t>3. Мероприятия по урегулированию дебиторской задолженности по доходам в досудебном порядке</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9A0009" w:rsidRPr="003475BC" w:rsidRDefault="00290A76" w:rsidP="00664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009" w:rsidRPr="003475BC">
        <w:rPr>
          <w:rFonts w:ascii="Times New Roman" w:hAnsi="Times New Roman" w:cs="Times New Roman"/>
          <w:sz w:val="28"/>
          <w:szCs w:val="28"/>
        </w:rPr>
        <w:t>направление требования должнику о погашении образовавшейся задолженности;</w:t>
      </w:r>
    </w:p>
    <w:p w:rsidR="009A0009" w:rsidRPr="003475BC" w:rsidRDefault="00290A76" w:rsidP="00664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009" w:rsidRPr="003475BC">
        <w:rPr>
          <w:rFonts w:ascii="Times New Roman" w:hAnsi="Times New Roman" w:cs="Times New Roman"/>
          <w:sz w:val="28"/>
          <w:szCs w:val="28"/>
        </w:rPr>
        <w:t>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9A0009" w:rsidRPr="003475BC" w:rsidRDefault="00290A76" w:rsidP="00664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009" w:rsidRPr="003475BC">
        <w:rPr>
          <w:rFonts w:ascii="Times New Roman" w:hAnsi="Times New Roman" w:cs="Times New Roman"/>
          <w:sz w:val="28"/>
          <w:szCs w:val="28"/>
        </w:rPr>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A0009" w:rsidRPr="003475BC" w:rsidRDefault="00290A76" w:rsidP="00664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009" w:rsidRPr="003475BC">
        <w:rPr>
          <w:rFonts w:ascii="Times New Roman" w:hAnsi="Times New Roman" w:cs="Times New Roman"/>
          <w:sz w:val="28"/>
          <w:szCs w:val="28"/>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xml:space="preserve">3.2. Администрация при выявлении в ходе </w:t>
      </w:r>
      <w:proofErr w:type="gramStart"/>
      <w:r w:rsidRPr="003475BC">
        <w:rPr>
          <w:rFonts w:ascii="Times New Roman" w:hAnsi="Times New Roman" w:cs="Times New Roman"/>
          <w:sz w:val="28"/>
          <w:szCs w:val="28"/>
        </w:rPr>
        <w:t>контроля за</w:t>
      </w:r>
      <w:proofErr w:type="gramEnd"/>
      <w:r w:rsidRPr="003475BC">
        <w:rPr>
          <w:rFonts w:ascii="Times New Roman" w:hAnsi="Times New Roman" w:cs="Times New Roman"/>
          <w:sz w:val="28"/>
          <w:szCs w:val="28"/>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производит расчет задолженности;</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В требовании (претензии) указываются:</w:t>
      </w:r>
    </w:p>
    <w:p w:rsidR="009A0009" w:rsidRPr="003475BC" w:rsidRDefault="00290A76" w:rsidP="00664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009" w:rsidRPr="003475BC">
        <w:rPr>
          <w:rFonts w:ascii="Times New Roman" w:hAnsi="Times New Roman" w:cs="Times New Roman"/>
          <w:sz w:val="28"/>
          <w:szCs w:val="28"/>
        </w:rPr>
        <w:t>наименование должника;</w:t>
      </w:r>
    </w:p>
    <w:p w:rsidR="009A0009" w:rsidRPr="003475BC" w:rsidRDefault="00290A76" w:rsidP="00664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009" w:rsidRPr="003475BC">
        <w:rPr>
          <w:rFonts w:ascii="Times New Roman" w:hAnsi="Times New Roman" w:cs="Times New Roman"/>
          <w:sz w:val="28"/>
          <w:szCs w:val="28"/>
        </w:rPr>
        <w:t>наименование и реквизиты документа, являющегося основанием для начисления суммы, подлежащей уплате должником;</w:t>
      </w:r>
    </w:p>
    <w:p w:rsidR="009A0009" w:rsidRPr="003475BC" w:rsidRDefault="00290A76" w:rsidP="00664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009" w:rsidRPr="003475BC">
        <w:rPr>
          <w:rFonts w:ascii="Times New Roman" w:hAnsi="Times New Roman" w:cs="Times New Roman"/>
          <w:sz w:val="28"/>
          <w:szCs w:val="28"/>
        </w:rPr>
        <w:t>период образования просрочки внесения платы;</w:t>
      </w:r>
    </w:p>
    <w:p w:rsidR="009A0009" w:rsidRPr="003475BC" w:rsidRDefault="00290A76" w:rsidP="00664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009" w:rsidRPr="003475BC">
        <w:rPr>
          <w:rFonts w:ascii="Times New Roman" w:hAnsi="Times New Roman" w:cs="Times New Roman"/>
          <w:sz w:val="28"/>
          <w:szCs w:val="28"/>
        </w:rPr>
        <w:t>сумма просроченной дебиторской задолженности по платежам, пени;</w:t>
      </w:r>
    </w:p>
    <w:p w:rsidR="009A0009" w:rsidRPr="003475BC" w:rsidRDefault="00290A76" w:rsidP="00664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009" w:rsidRPr="003475BC">
        <w:rPr>
          <w:rFonts w:ascii="Times New Roman" w:hAnsi="Times New Roman" w:cs="Times New Roman"/>
          <w:sz w:val="28"/>
          <w:szCs w:val="28"/>
        </w:rPr>
        <w:t>сумма штрафных санкций (при их наличии);</w:t>
      </w:r>
    </w:p>
    <w:p w:rsidR="009A0009" w:rsidRPr="003475BC" w:rsidRDefault="00290A76" w:rsidP="00664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0009" w:rsidRPr="003475BC">
        <w:rPr>
          <w:rFonts w:ascii="Times New Roman" w:hAnsi="Times New Roman" w:cs="Times New Roman"/>
          <w:sz w:val="28"/>
          <w:szCs w:val="28"/>
        </w:rPr>
        <w:t>предложение оплатить просроченную дебиторскую задолженность в добровольном порядке в срок, установленный требованием (претензией);</w:t>
      </w:r>
    </w:p>
    <w:p w:rsidR="009A0009" w:rsidRPr="003475BC" w:rsidRDefault="00290A76" w:rsidP="006644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009" w:rsidRPr="003475BC">
        <w:rPr>
          <w:rFonts w:ascii="Times New Roman" w:hAnsi="Times New Roman" w:cs="Times New Roman"/>
          <w:sz w:val="28"/>
          <w:szCs w:val="28"/>
        </w:rPr>
        <w:t>реквизиты для перечисления просроченной дебиторской задолженности;</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Требование (претензия) подписывается главой Администрации, а в случае его отсутствия уполномоченным лицом Администрации.</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При добровольном исполнении обязатель</w:t>
      </w:r>
      <w:proofErr w:type="gramStart"/>
      <w:r w:rsidRPr="003475BC">
        <w:rPr>
          <w:rFonts w:ascii="Times New Roman" w:hAnsi="Times New Roman" w:cs="Times New Roman"/>
          <w:sz w:val="28"/>
          <w:szCs w:val="28"/>
        </w:rPr>
        <w:t>ств в ср</w:t>
      </w:r>
      <w:proofErr w:type="gramEnd"/>
      <w:r w:rsidRPr="003475BC">
        <w:rPr>
          <w:rFonts w:ascii="Times New Roman" w:hAnsi="Times New Roman" w:cs="Times New Roman"/>
          <w:sz w:val="28"/>
          <w:szCs w:val="28"/>
        </w:rPr>
        <w:t>ок, установленный требованием (претензией), претензионная работа в отношении должника прекращается.</w:t>
      </w:r>
    </w:p>
    <w:p w:rsidR="009A0009"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6644F5" w:rsidRPr="003475BC" w:rsidRDefault="006644F5" w:rsidP="006644F5">
      <w:pPr>
        <w:spacing w:after="0" w:line="240" w:lineRule="auto"/>
        <w:jc w:val="both"/>
        <w:rPr>
          <w:rFonts w:ascii="Times New Roman" w:hAnsi="Times New Roman" w:cs="Times New Roman"/>
          <w:sz w:val="28"/>
          <w:szCs w:val="28"/>
        </w:rPr>
      </w:pPr>
    </w:p>
    <w:p w:rsidR="006644F5" w:rsidRPr="003475BC" w:rsidRDefault="009A0009" w:rsidP="006644F5">
      <w:pPr>
        <w:spacing w:after="0" w:line="240" w:lineRule="auto"/>
        <w:jc w:val="both"/>
        <w:rPr>
          <w:rFonts w:ascii="Times New Roman" w:hAnsi="Times New Roman" w:cs="Times New Roman"/>
          <w:b/>
          <w:sz w:val="28"/>
          <w:szCs w:val="28"/>
        </w:rPr>
      </w:pPr>
      <w:r w:rsidRPr="003475BC">
        <w:rPr>
          <w:rFonts w:ascii="Times New Roman" w:hAnsi="Times New Roman" w:cs="Times New Roman"/>
          <w:b/>
          <w:sz w:val="28"/>
          <w:szCs w:val="28"/>
        </w:rPr>
        <w:t>4. Мероприятия по принудительному взысканию дебиторской задолженности по доходам</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копии документов, являющиеся основанием для начисления сумм, подлежащих уплате должником, со всеми приложениями к ним;</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копии учредительных документов (для юридических лиц);</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расчет платы с указанием сумм основного долга, пени, штрафных санкций;</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9A0009"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lastRenderedPageBreak/>
        <w:t>В случае</w:t>
      </w:r>
      <w:proofErr w:type="gramStart"/>
      <w:r w:rsidRPr="003475BC">
        <w:rPr>
          <w:rFonts w:ascii="Times New Roman" w:hAnsi="Times New Roman" w:cs="Times New Roman"/>
          <w:sz w:val="28"/>
          <w:szCs w:val="28"/>
        </w:rPr>
        <w:t>,</w:t>
      </w:r>
      <w:proofErr w:type="gramEnd"/>
      <w:r w:rsidRPr="003475BC">
        <w:rPr>
          <w:rFonts w:ascii="Times New Roman" w:hAnsi="Times New Roman" w:cs="Times New Roman"/>
          <w:sz w:val="28"/>
          <w:szCs w:val="28"/>
        </w:rPr>
        <w:t xml:space="preserve">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6644F5" w:rsidRPr="003475BC" w:rsidRDefault="006644F5" w:rsidP="006644F5">
      <w:pPr>
        <w:spacing w:after="0" w:line="240" w:lineRule="auto"/>
        <w:jc w:val="both"/>
        <w:rPr>
          <w:rFonts w:ascii="Times New Roman" w:hAnsi="Times New Roman" w:cs="Times New Roman"/>
          <w:sz w:val="28"/>
          <w:szCs w:val="28"/>
        </w:rPr>
      </w:pPr>
    </w:p>
    <w:p w:rsidR="006644F5" w:rsidRPr="003475BC" w:rsidRDefault="009A0009" w:rsidP="006644F5">
      <w:pPr>
        <w:spacing w:after="0" w:line="240" w:lineRule="auto"/>
        <w:jc w:val="both"/>
        <w:rPr>
          <w:rFonts w:ascii="Times New Roman" w:hAnsi="Times New Roman" w:cs="Times New Roman"/>
          <w:b/>
          <w:sz w:val="28"/>
          <w:szCs w:val="28"/>
        </w:rPr>
      </w:pPr>
      <w:r w:rsidRPr="003475BC">
        <w:rPr>
          <w:rFonts w:ascii="Times New Roman" w:hAnsi="Times New Roman" w:cs="Times New Roman"/>
          <w:b/>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9A0009"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 проводит мониторинг эффективности взыскания просроченной дебиторской задолженности по доходам в рамках исполнительного производства.</w:t>
      </w:r>
    </w:p>
    <w:p w:rsidR="006644F5" w:rsidRPr="003475BC" w:rsidRDefault="006644F5" w:rsidP="006644F5">
      <w:pPr>
        <w:spacing w:after="0" w:line="240" w:lineRule="auto"/>
        <w:jc w:val="both"/>
        <w:rPr>
          <w:rFonts w:ascii="Times New Roman" w:hAnsi="Times New Roman" w:cs="Times New Roman"/>
          <w:sz w:val="28"/>
          <w:szCs w:val="28"/>
        </w:rPr>
      </w:pPr>
    </w:p>
    <w:p w:rsidR="006644F5" w:rsidRPr="003475BC" w:rsidRDefault="009A0009" w:rsidP="006644F5">
      <w:pPr>
        <w:spacing w:after="0" w:line="240" w:lineRule="auto"/>
        <w:jc w:val="both"/>
        <w:rPr>
          <w:rFonts w:ascii="Times New Roman" w:hAnsi="Times New Roman" w:cs="Times New Roman"/>
          <w:b/>
          <w:sz w:val="28"/>
          <w:szCs w:val="28"/>
        </w:rPr>
      </w:pPr>
      <w:r w:rsidRPr="003475BC">
        <w:rPr>
          <w:rFonts w:ascii="Times New Roman" w:hAnsi="Times New Roman" w:cs="Times New Roman"/>
          <w:b/>
          <w:sz w:val="28"/>
          <w:szCs w:val="28"/>
        </w:rPr>
        <w:t>6. Перечень структурных подразделений, ответственных за работу с дебиторской задолженностью по доходам</w:t>
      </w:r>
    </w:p>
    <w:p w:rsidR="009A0009"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Ответственным структурным подразделением за работу с дебиторской задолженностью по доходам является бухгалтерия.</w:t>
      </w:r>
    </w:p>
    <w:p w:rsidR="006644F5" w:rsidRPr="003475BC" w:rsidRDefault="006644F5" w:rsidP="006644F5">
      <w:pPr>
        <w:spacing w:after="0" w:line="240" w:lineRule="auto"/>
        <w:jc w:val="both"/>
        <w:rPr>
          <w:rFonts w:ascii="Times New Roman" w:hAnsi="Times New Roman" w:cs="Times New Roman"/>
          <w:sz w:val="28"/>
          <w:szCs w:val="28"/>
        </w:rPr>
      </w:pPr>
    </w:p>
    <w:p w:rsidR="006644F5" w:rsidRPr="003475BC" w:rsidRDefault="009A0009" w:rsidP="006644F5">
      <w:pPr>
        <w:spacing w:after="0" w:line="240" w:lineRule="auto"/>
        <w:jc w:val="both"/>
        <w:rPr>
          <w:rFonts w:ascii="Times New Roman" w:hAnsi="Times New Roman" w:cs="Times New Roman"/>
          <w:b/>
          <w:sz w:val="28"/>
          <w:szCs w:val="28"/>
        </w:rPr>
      </w:pPr>
      <w:r w:rsidRPr="003475BC">
        <w:rPr>
          <w:rFonts w:ascii="Times New Roman" w:hAnsi="Times New Roman" w:cs="Times New Roman"/>
          <w:b/>
          <w:sz w:val="28"/>
          <w:szCs w:val="28"/>
        </w:rPr>
        <w:t>7. Порядок обмена информацией (первичными учетными документами) между структурными подразделениями</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9A0009" w:rsidRPr="003475BC" w:rsidRDefault="009A0009" w:rsidP="006644F5">
      <w:pPr>
        <w:spacing w:after="0" w:line="240" w:lineRule="auto"/>
        <w:jc w:val="both"/>
        <w:rPr>
          <w:rFonts w:ascii="Times New Roman" w:hAnsi="Times New Roman" w:cs="Times New Roman"/>
          <w:sz w:val="28"/>
          <w:szCs w:val="28"/>
        </w:rPr>
      </w:pPr>
      <w:r w:rsidRPr="003475BC">
        <w:rPr>
          <w:rFonts w:ascii="Times New Roman" w:hAnsi="Times New Roman" w:cs="Times New Roman"/>
          <w:sz w:val="28"/>
          <w:szCs w:val="28"/>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CA49EA" w:rsidRPr="003475BC" w:rsidRDefault="00CA49EA" w:rsidP="006644F5">
      <w:pPr>
        <w:spacing w:after="0" w:line="240" w:lineRule="auto"/>
        <w:jc w:val="both"/>
        <w:rPr>
          <w:rFonts w:ascii="Times New Roman" w:hAnsi="Times New Roman" w:cs="Times New Roman"/>
          <w:sz w:val="28"/>
          <w:szCs w:val="28"/>
        </w:rPr>
      </w:pPr>
    </w:p>
    <w:sectPr w:rsidR="00CA49EA" w:rsidRPr="003475BC" w:rsidSect="003475BC">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2EB1"/>
    <w:multiLevelType w:val="multilevel"/>
    <w:tmpl w:val="E244F5A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2676A"/>
    <w:multiLevelType w:val="multilevel"/>
    <w:tmpl w:val="46EC50E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E02912"/>
    <w:multiLevelType w:val="hybridMultilevel"/>
    <w:tmpl w:val="8E3E81F6"/>
    <w:lvl w:ilvl="0" w:tplc="D17C399C">
      <w:start w:val="1"/>
      <w:numFmt w:val="decimal"/>
      <w:lvlText w:val="%1."/>
      <w:lvlJc w:val="left"/>
      <w:pPr>
        <w:ind w:left="4110" w:hanging="360"/>
      </w:pPr>
      <w:rPr>
        <w:rFonts w:hint="default"/>
      </w:rPr>
    </w:lvl>
    <w:lvl w:ilvl="1" w:tplc="04190019" w:tentative="1">
      <w:start w:val="1"/>
      <w:numFmt w:val="lowerLetter"/>
      <w:lvlText w:val="%2."/>
      <w:lvlJc w:val="left"/>
      <w:pPr>
        <w:ind w:left="4830" w:hanging="360"/>
      </w:pPr>
    </w:lvl>
    <w:lvl w:ilvl="2" w:tplc="0419001B" w:tentative="1">
      <w:start w:val="1"/>
      <w:numFmt w:val="lowerRoman"/>
      <w:lvlText w:val="%3."/>
      <w:lvlJc w:val="right"/>
      <w:pPr>
        <w:ind w:left="5550" w:hanging="180"/>
      </w:pPr>
    </w:lvl>
    <w:lvl w:ilvl="3" w:tplc="0419000F" w:tentative="1">
      <w:start w:val="1"/>
      <w:numFmt w:val="decimal"/>
      <w:lvlText w:val="%4."/>
      <w:lvlJc w:val="left"/>
      <w:pPr>
        <w:ind w:left="6270" w:hanging="360"/>
      </w:pPr>
    </w:lvl>
    <w:lvl w:ilvl="4" w:tplc="04190019" w:tentative="1">
      <w:start w:val="1"/>
      <w:numFmt w:val="lowerLetter"/>
      <w:lvlText w:val="%5."/>
      <w:lvlJc w:val="left"/>
      <w:pPr>
        <w:ind w:left="6990" w:hanging="360"/>
      </w:pPr>
    </w:lvl>
    <w:lvl w:ilvl="5" w:tplc="0419001B" w:tentative="1">
      <w:start w:val="1"/>
      <w:numFmt w:val="lowerRoman"/>
      <w:lvlText w:val="%6."/>
      <w:lvlJc w:val="right"/>
      <w:pPr>
        <w:ind w:left="7710" w:hanging="180"/>
      </w:pPr>
    </w:lvl>
    <w:lvl w:ilvl="6" w:tplc="0419000F" w:tentative="1">
      <w:start w:val="1"/>
      <w:numFmt w:val="decimal"/>
      <w:lvlText w:val="%7."/>
      <w:lvlJc w:val="left"/>
      <w:pPr>
        <w:ind w:left="8430" w:hanging="360"/>
      </w:pPr>
    </w:lvl>
    <w:lvl w:ilvl="7" w:tplc="04190019" w:tentative="1">
      <w:start w:val="1"/>
      <w:numFmt w:val="lowerLetter"/>
      <w:lvlText w:val="%8."/>
      <w:lvlJc w:val="left"/>
      <w:pPr>
        <w:ind w:left="9150" w:hanging="360"/>
      </w:pPr>
    </w:lvl>
    <w:lvl w:ilvl="8" w:tplc="0419001B" w:tentative="1">
      <w:start w:val="1"/>
      <w:numFmt w:val="lowerRoman"/>
      <w:lvlText w:val="%9."/>
      <w:lvlJc w:val="right"/>
      <w:pPr>
        <w:ind w:left="9870" w:hanging="180"/>
      </w:pPr>
    </w:lvl>
  </w:abstractNum>
  <w:abstractNum w:abstractNumId="3">
    <w:nsid w:val="2FFF076A"/>
    <w:multiLevelType w:val="multilevel"/>
    <w:tmpl w:val="5D64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D91007"/>
    <w:multiLevelType w:val="multilevel"/>
    <w:tmpl w:val="2DC43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383473"/>
    <w:multiLevelType w:val="multilevel"/>
    <w:tmpl w:val="A5506F4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2503CF"/>
    <w:multiLevelType w:val="multilevel"/>
    <w:tmpl w:val="758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372695"/>
    <w:multiLevelType w:val="hybridMultilevel"/>
    <w:tmpl w:val="A496C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246066"/>
    <w:multiLevelType w:val="multilevel"/>
    <w:tmpl w:val="08BA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FB6A73"/>
    <w:multiLevelType w:val="multilevel"/>
    <w:tmpl w:val="F2DC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8E5178"/>
    <w:multiLevelType w:val="multilevel"/>
    <w:tmpl w:val="810C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EA0474"/>
    <w:multiLevelType w:val="hybridMultilevel"/>
    <w:tmpl w:val="47C82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34782D"/>
    <w:multiLevelType w:val="multilevel"/>
    <w:tmpl w:val="6B96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9462B5"/>
    <w:multiLevelType w:val="multilevel"/>
    <w:tmpl w:val="2CF8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9"/>
  </w:num>
  <w:num w:numId="4">
    <w:abstractNumId w:val="4"/>
  </w:num>
  <w:num w:numId="5">
    <w:abstractNumId w:val="3"/>
  </w:num>
  <w:num w:numId="6">
    <w:abstractNumId w:val="8"/>
  </w:num>
  <w:num w:numId="7">
    <w:abstractNumId w:val="5"/>
  </w:num>
  <w:num w:numId="8">
    <w:abstractNumId w:val="13"/>
  </w:num>
  <w:num w:numId="9">
    <w:abstractNumId w:val="1"/>
  </w:num>
  <w:num w:numId="10">
    <w:abstractNumId w:val="12"/>
  </w:num>
  <w:num w:numId="11">
    <w:abstractNumId w:val="0"/>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A0009"/>
    <w:rsid w:val="000A56C9"/>
    <w:rsid w:val="001C1D1C"/>
    <w:rsid w:val="001F3C0E"/>
    <w:rsid w:val="00290A76"/>
    <w:rsid w:val="003475BC"/>
    <w:rsid w:val="00360DB9"/>
    <w:rsid w:val="00485FBC"/>
    <w:rsid w:val="0059194A"/>
    <w:rsid w:val="006644F5"/>
    <w:rsid w:val="00671CB5"/>
    <w:rsid w:val="006848D1"/>
    <w:rsid w:val="00797B8C"/>
    <w:rsid w:val="008312FD"/>
    <w:rsid w:val="008E3590"/>
    <w:rsid w:val="009A0009"/>
    <w:rsid w:val="009A2005"/>
    <w:rsid w:val="00A11914"/>
    <w:rsid w:val="00A8687B"/>
    <w:rsid w:val="00AC4407"/>
    <w:rsid w:val="00BA1F8C"/>
    <w:rsid w:val="00C803BC"/>
    <w:rsid w:val="00CA49EA"/>
    <w:rsid w:val="00F12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A00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F3C0E"/>
    <w:pPr>
      <w:ind w:left="720"/>
      <w:contextualSpacing/>
    </w:pPr>
  </w:style>
  <w:style w:type="paragraph" w:styleId="a5">
    <w:name w:val="Title"/>
    <w:aliases w:val=" Знак"/>
    <w:basedOn w:val="a"/>
    <w:next w:val="a6"/>
    <w:link w:val="a7"/>
    <w:qFormat/>
    <w:rsid w:val="003475B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aliases w:val=" Знак Знак"/>
    <w:basedOn w:val="a0"/>
    <w:link w:val="a5"/>
    <w:rsid w:val="003475BC"/>
    <w:rPr>
      <w:rFonts w:ascii="Times New Roman" w:eastAsia="Times New Roman" w:hAnsi="Times New Roman" w:cs="Times New Roman"/>
      <w:b/>
      <w:sz w:val="28"/>
      <w:szCs w:val="20"/>
      <w:lang w:eastAsia="ar-SA"/>
    </w:rPr>
  </w:style>
  <w:style w:type="paragraph" w:styleId="a6">
    <w:name w:val="Subtitle"/>
    <w:basedOn w:val="a"/>
    <w:next w:val="a8"/>
    <w:link w:val="a9"/>
    <w:qFormat/>
    <w:rsid w:val="003475BC"/>
    <w:pPr>
      <w:keepNext/>
      <w:suppressAutoHyphens/>
      <w:spacing w:before="240" w:after="120" w:line="240" w:lineRule="auto"/>
      <w:jc w:val="center"/>
    </w:pPr>
    <w:rPr>
      <w:rFonts w:ascii="Arial" w:eastAsia="Arial Unicode MS" w:hAnsi="Arial" w:cs="Times New Roman"/>
      <w:i/>
      <w:iCs/>
      <w:sz w:val="28"/>
      <w:szCs w:val="28"/>
      <w:lang w:eastAsia="ar-SA"/>
    </w:rPr>
  </w:style>
  <w:style w:type="character" w:customStyle="1" w:styleId="a9">
    <w:name w:val="Подзаголовок Знак"/>
    <w:basedOn w:val="a0"/>
    <w:link w:val="a6"/>
    <w:rsid w:val="003475BC"/>
    <w:rPr>
      <w:rFonts w:ascii="Arial" w:eastAsia="Arial Unicode MS" w:hAnsi="Arial" w:cs="Times New Roman"/>
      <w:i/>
      <w:iCs/>
      <w:sz w:val="28"/>
      <w:szCs w:val="28"/>
      <w:lang w:eastAsia="ar-SA"/>
    </w:rPr>
  </w:style>
  <w:style w:type="paragraph" w:styleId="a8">
    <w:name w:val="Body Text"/>
    <w:basedOn w:val="a"/>
    <w:link w:val="aa"/>
    <w:uiPriority w:val="99"/>
    <w:semiHidden/>
    <w:unhideWhenUsed/>
    <w:rsid w:val="003475BC"/>
    <w:pPr>
      <w:spacing w:after="120"/>
    </w:pPr>
  </w:style>
  <w:style w:type="character" w:customStyle="1" w:styleId="aa">
    <w:name w:val="Основной текст Знак"/>
    <w:basedOn w:val="a0"/>
    <w:link w:val="a8"/>
    <w:uiPriority w:val="99"/>
    <w:semiHidden/>
    <w:rsid w:val="00347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ирина</cp:lastModifiedBy>
  <cp:revision>4</cp:revision>
  <cp:lastPrinted>2023-10-26T08:34:00Z</cp:lastPrinted>
  <dcterms:created xsi:type="dcterms:W3CDTF">2023-11-09T11:31:00Z</dcterms:created>
  <dcterms:modified xsi:type="dcterms:W3CDTF">2023-11-10T04:55:00Z</dcterms:modified>
</cp:coreProperties>
</file>