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8000000">
      <w:pPr>
        <w:pStyle w:val="Style_2"/>
        <w:ind/>
        <w:jc w:val="center"/>
        <w:rPr>
          <w:sz w:val="24"/>
        </w:rPr>
      </w:pPr>
      <w:r>
        <w:rPr>
          <w:sz w:val="28"/>
        </w:rPr>
        <w:t>В регионе введён особый противопожарный режим</w:t>
      </w:r>
    </w:p>
    <w:p w14:paraId="09000000">
      <w:pPr>
        <w:pStyle w:val="Style_2"/>
        <w:ind/>
        <w:jc w:val="center"/>
        <w:rPr>
          <w:sz w:val="24"/>
        </w:rPr>
      </w:pPr>
    </w:p>
    <w:p w14:paraId="0A000000">
      <w:pPr>
        <w:pStyle w:val="Style_2"/>
        <w:ind w:firstLine="601" w:left="0" w:right="0"/>
        <w:jc w:val="both"/>
        <w:rPr>
          <w:sz w:val="28"/>
        </w:rPr>
      </w:pPr>
      <w:r>
        <w:rPr>
          <w:sz w:val="28"/>
        </w:rPr>
        <w:t>По состоянию на 15.05.2025 на территории Саратовской области зарегистрировано 2462 пожара (АППГ - 2489, снижение на 1,08%), 913 пожаров сухой травянистой растительности (АППГ - 686, увеличение на 33,09%).</w:t>
      </w:r>
    </w:p>
    <w:p w14:paraId="0B000000">
      <w:pPr>
        <w:pStyle w:val="Style_2"/>
        <w:ind w:firstLine="601" w:left="0" w:right="0"/>
        <w:jc w:val="both"/>
        <w:rPr>
          <w:sz w:val="28"/>
        </w:rPr>
      </w:pPr>
      <w:r>
        <w:rPr>
          <w:sz w:val="28"/>
        </w:rPr>
        <w:t>Всего с начала года по данным космического мониторинга на территории области зарегистрировано 520 термических точек (АППГ - 524, сни</w:t>
      </w:r>
      <w:r>
        <w:rPr>
          <w:sz w:val="28"/>
        </w:rPr>
        <w:t>жение на 0,76%), 456 из которы</w:t>
      </w:r>
      <w:r>
        <w:rPr>
          <w:sz w:val="28"/>
        </w:rPr>
        <w:t>х подтвердились (АППГ - 270, увеличение на 68,89</w:t>
      </w:r>
      <w:r>
        <w:rPr>
          <w:sz w:val="28"/>
        </w:rPr>
        <w:t>%).</w:t>
      </w:r>
    </w:p>
    <w:p w14:paraId="0C000000">
      <w:pPr>
        <w:pStyle w:val="Style_2"/>
        <w:ind w:firstLine="601" w:left="0" w:right="0"/>
        <w:jc w:val="both"/>
        <w:rPr>
          <w:sz w:val="28"/>
        </w:rPr>
      </w:pPr>
      <w:r>
        <w:rPr>
          <w:sz w:val="28"/>
        </w:rPr>
        <w:t>С начала пожароопасного сезона 2025 года на территории Саратовской области зарегистрировано 18 лесных пожаров (АППГ - 8, увеличение в 2,3 р.) на площади 276,95 га (АППГ - 22,99 га, увеличение в 12,1 р.).</w:t>
      </w:r>
    </w:p>
    <w:p w14:paraId="0D000000">
      <w:pPr>
        <w:pStyle w:val="Style_2"/>
        <w:ind w:firstLine="601" w:left="0" w:right="0"/>
        <w:jc w:val="both"/>
        <w:rPr>
          <w:sz w:val="28"/>
        </w:rPr>
      </w:pPr>
      <w:r>
        <w:rPr>
          <w:sz w:val="28"/>
        </w:rPr>
        <w:t xml:space="preserve">Постановлением Правительства Саратовской области от 12.05.2025 №378-П на территориях населённых пунктов, территориях организации отдыха детей и их оздоровления, территориях садоводства или огородничества, подверженных угрозе лесных и ландшафтных пожаров с 12 мая 2025 года до стабилизации обстановки с пожарами введён особый противопожарный режим. </w:t>
      </w:r>
    </w:p>
    <w:p w14:paraId="0E000000">
      <w:pPr>
        <w:pStyle w:val="Style_2"/>
        <w:ind w:firstLine="601" w:left="0" w:right="0"/>
        <w:jc w:val="both"/>
        <w:rPr>
          <w:sz w:val="28"/>
        </w:rPr>
      </w:pPr>
      <w:r>
        <w:rPr>
          <w:sz w:val="28"/>
        </w:rPr>
        <w:t>В перечне 62 населённых пункта в 34 муниципальных образованиях, в том числе и 7 населённых пунктов, расположенных на территории трёх муниципальных образований Лысогорского района (р.п. Лысые Горы, с. Урицкое, п. Барсучий, с. Шереметьевка, с. Николаевка, п. Нагорный и с. Старая Красавка), 36 организаций детского отдыха и 19 садовых товариществ.</w:t>
      </w:r>
    </w:p>
    <w:p w14:paraId="0F000000">
      <w:pPr>
        <w:pStyle w:val="Style_2"/>
        <w:ind w:firstLine="601" w:left="0" w:right="0"/>
        <w:jc w:val="both"/>
        <w:rPr>
          <w:sz w:val="28"/>
        </w:rPr>
      </w:pPr>
      <w:r>
        <w:rPr>
          <w:sz w:val="28"/>
        </w:rPr>
        <w:t>ОНД и ПР по Калининскому, Лысогорскому и Самойловскому районам Саратовской области напоминает</w:t>
      </w:r>
      <w:r>
        <w:rPr>
          <w:sz w:val="28"/>
          <w:highlight w:val="white"/>
        </w:rPr>
        <w:t>, что на период действия особого противопожарного режима устанавливаются дополнительные требования пожарной безопасности, предусматривающие:</w:t>
      </w:r>
    </w:p>
    <w:p w14:paraId="10000000">
      <w:pPr>
        <w:pStyle w:val="Style_2"/>
        <w:ind w:firstLine="601" w:left="0" w:right="0"/>
        <w:jc w:val="both"/>
        <w:rPr>
          <w:sz w:val="28"/>
        </w:rPr>
      </w:pPr>
      <w:r>
        <w:rPr>
          <w:sz w:val="28"/>
        </w:rPr>
        <w:t>-запрет на разведение костров, сжигание твердых бытовых отходов, мусора, выжигание травы на земельных участках, примыкающих к лесам, городским лесам, природным паркам, защитным и озеленительным насаждениям, населённым пунктам, а также проведение иных пожароопасных работ;</w:t>
      </w:r>
    </w:p>
    <w:p w14:paraId="11000000">
      <w:pPr>
        <w:pStyle w:val="Style_2"/>
        <w:ind w:firstLine="601" w:left="0" w:right="0"/>
        <w:jc w:val="both"/>
        <w:rPr>
          <w:sz w:val="28"/>
        </w:rPr>
      </w:pPr>
      <w:r>
        <w:rPr>
          <w:sz w:val="28"/>
        </w:rPr>
        <w:t>-запрет на проезд транспортных средств в лесные массивы, кроме проезда по дорогам общего пользования и проезд для обеспечения охраны лесов;</w:t>
      </w:r>
    </w:p>
    <w:p w14:paraId="12000000">
      <w:pPr>
        <w:pStyle w:val="Style_2"/>
        <w:ind w:firstLine="601" w:left="0" w:right="0"/>
        <w:jc w:val="both"/>
        <w:rPr>
          <w:sz w:val="28"/>
        </w:rPr>
      </w:pPr>
      <w:r>
        <w:rPr>
          <w:sz w:val="28"/>
        </w:rPr>
        <w:t>-запрет на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эксплуатирующихся на территории объектов общественного питания);</w:t>
      </w:r>
    </w:p>
    <w:p w14:paraId="13000000">
      <w:pPr>
        <w:pStyle w:val="Style_2"/>
        <w:ind w:firstLine="601" w:left="0" w:right="0"/>
        <w:jc w:val="both"/>
        <w:rPr>
          <w:sz w:val="28"/>
        </w:rPr>
      </w:pPr>
      <w:r>
        <w:rPr>
          <w:sz w:val="28"/>
        </w:rPr>
        <w:t>-принятие дополнительных мер, препятствующих распространению лесных и иных пожаров, в том числе вне границ населённых пунктов, на земли населённых пунктов (создание минерализованных полос);</w:t>
      </w:r>
    </w:p>
    <w:p w14:paraId="14000000">
      <w:pPr>
        <w:pStyle w:val="Style_2"/>
        <w:ind w:firstLine="601" w:left="0" w:right="0"/>
        <w:jc w:val="both"/>
        <w:rPr>
          <w:sz w:val="28"/>
        </w:rPr>
      </w:pPr>
      <w:r>
        <w:rPr>
          <w:sz w:val="28"/>
        </w:rPr>
        <w:t>-привлечение населения для профилактики и локализации пожаров вне границ населённых пунктов.</w:t>
      </w:r>
    </w:p>
    <w:p w14:paraId="15000000">
      <w:pPr>
        <w:pStyle w:val="Style_2"/>
        <w:ind w:firstLine="601" w:left="0" w:right="0"/>
        <w:jc w:val="both"/>
        <w:rPr>
          <w:sz w:val="28"/>
        </w:rPr>
      </w:pPr>
      <w:r>
        <w:rPr>
          <w:sz w:val="28"/>
        </w:rPr>
        <w:t>В условиях действия особого противопожарного режима увеличиваются штрафные санкции за нарушения требований правил противопожарного режима в РФ. Штраф для граждан  достигнет 10-20 тысяч рублей, на должностных лиц 30-60 тыс. рублей, на юридических лиц 400-800 тыс. рублей. Уголовная ответственность</w:t>
      </w:r>
      <w:r>
        <w:rPr>
          <w:sz w:val="28"/>
        </w:rPr>
        <w:t>, вплоть до лишения свободы, может грозить виновникам пожара, если огонь стал причиной гибели человека или нанёс крупный материальный ущерб.</w:t>
      </w:r>
    </w:p>
    <w:sectPr>
      <w:headerReference r:id="rId1" w:type="default"/>
      <w:footerReference r:id="rId2" w:type="default"/>
      <w:type w:val="nextPage"/>
      <w:pgSz w:h="16838" w:w="11906"/>
      <w:pgMar w:bottom="719" w:footer="0" w:gutter="0" w:header="0" w:left="1134" w:right="566" w:top="1198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6000000">
    <w:pPr>
      <w:pStyle w:val="Style_3"/>
      <w:ind/>
      <w:jc w:val="center"/>
    </w:pPr>
  </w:p>
  <w:p w14:paraId="07000000">
    <w:pPr>
      <w:pStyle w:val="Style_3"/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wrapSquare distB="0" distL="0" distR="0" distT="0" wrapText="largest"/>
              <wp:docPr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rot="0"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  <w:ind/>
      <w:jc w:val="center"/>
    </w:pPr>
  </w:p>
  <w:p w14:paraId="04000000">
    <w:pPr>
      <w:pStyle w:val="Style_1"/>
      <w:ind/>
      <w:jc w:val="center"/>
    </w:pPr>
  </w:p>
  <w:p w14:paraId="05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0"/>
    </w:rPr>
  </w:style>
  <w:style w:styleId="Style_4" w:type="paragraph">
    <w:name w:val="toc 2"/>
    <w:next w:val="Style_2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_ch" w:type="character">
    <w:name w:val="toc 2"/>
    <w:link w:val="Style_4"/>
    <w:rPr>
      <w:rFonts w:ascii="Times New Roman" w:hAnsi="Times New Roman"/>
      <w:color w:val="000000"/>
      <w:spacing w:val="0"/>
      <w:sz w:val="20"/>
    </w:rPr>
  </w:style>
  <w:style w:styleId="Style_5" w:type="paragraph">
    <w:name w:val="List"/>
    <w:basedOn w:val="Style_6"/>
    <w:link w:val="Style_5_ch"/>
    <w:rPr>
      <w:rFonts w:ascii="PT Astra Serif" w:hAnsi="PT Astra Serif"/>
    </w:rPr>
  </w:style>
  <w:style w:styleId="Style_5_ch" w:type="character">
    <w:name w:val="List"/>
    <w:basedOn w:val="Style_6_ch"/>
    <w:link w:val="Style_5"/>
    <w:rPr>
      <w:rFonts w:ascii="PT Astra Serif" w:hAnsi="PT Astra Serif"/>
    </w:rPr>
  </w:style>
  <w:style w:styleId="Style_7" w:type="paragraph">
    <w:name w:val="Основной текст с отступом 31"/>
    <w:link w:val="Style_7_ch"/>
    <w:rPr>
      <w:b w:val="1"/>
      <w:sz w:val="32"/>
    </w:rPr>
  </w:style>
  <w:style w:styleId="Style_7_ch" w:type="character">
    <w:name w:val="Основной текст с отступом 31"/>
    <w:link w:val="Style_7"/>
    <w:rPr>
      <w:b w:val="1"/>
      <w:sz w:val="32"/>
    </w:rPr>
  </w:style>
  <w:style w:styleId="Style_8" w:type="paragraph">
    <w:name w:val="Заголовок"/>
    <w:basedOn w:val="Style_2"/>
    <w:next w:val="Style_6"/>
    <w:link w:val="Style_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8_ch" w:type="character">
    <w:name w:val="Заголовок"/>
    <w:basedOn w:val="Style_2_ch"/>
    <w:link w:val="Style_8"/>
    <w:rPr>
      <w:rFonts w:ascii="PT Astra Serif" w:hAnsi="PT Astra Serif"/>
      <w:sz w:val="28"/>
    </w:rPr>
  </w:style>
  <w:style w:styleId="Style_9" w:type="paragraph">
    <w:name w:val="toc 4"/>
    <w:next w:val="Style_2"/>
    <w:link w:val="Style_9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_ch" w:type="character">
    <w:name w:val="toc 4"/>
    <w:link w:val="Style_9"/>
    <w:rPr>
      <w:rFonts w:ascii="Times New Roman" w:hAnsi="Times New Roman"/>
      <w:color w:val="000000"/>
      <w:spacing w:val="0"/>
      <w:sz w:val="20"/>
    </w:rPr>
  </w:style>
  <w:style w:styleId="Style_10" w:type="paragraph">
    <w:name w:val="Contents 3"/>
    <w:link w:val="Style_10_ch"/>
  </w:style>
  <w:style w:styleId="Style_10_ch" w:type="character">
    <w:name w:val="Contents 3"/>
    <w:link w:val="Style_10"/>
  </w:style>
  <w:style w:styleId="Style_11" w:type="paragraph">
    <w:name w:val="heading 7"/>
    <w:basedOn w:val="Style_2"/>
    <w:next w:val="Style_2"/>
    <w:link w:val="Style_11_ch"/>
    <w:uiPriority w:val="9"/>
    <w:qFormat/>
    <w:pPr>
      <w:keepNext w:val="1"/>
      <w:ind w:firstLine="0" w:left="709" w:right="0"/>
      <w:jc w:val="both"/>
      <w:outlineLvl w:val="6"/>
    </w:pPr>
    <w:rPr>
      <w:sz w:val="24"/>
    </w:rPr>
  </w:style>
  <w:style w:styleId="Style_11_ch" w:type="character">
    <w:name w:val="heading 7"/>
    <w:basedOn w:val="Style_2_ch"/>
    <w:link w:val="Style_11"/>
    <w:rPr>
      <w:sz w:val="24"/>
    </w:rPr>
  </w:style>
  <w:style w:styleId="Style_12" w:type="paragraph">
    <w:name w:val="toc 6"/>
    <w:next w:val="Style_2"/>
    <w:link w:val="Style_12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_ch" w:type="character">
    <w:name w:val="toc 6"/>
    <w:link w:val="Style_12"/>
    <w:rPr>
      <w:rFonts w:ascii="Times New Roman" w:hAnsi="Times New Roman"/>
      <w:color w:val="000000"/>
      <w:spacing w:val="0"/>
      <w:sz w:val="20"/>
    </w:rPr>
  </w:style>
  <w:style w:styleId="Style_13" w:type="paragraph">
    <w:name w:val="toc 7"/>
    <w:next w:val="Style_2"/>
    <w:link w:val="Style_13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_ch" w:type="character">
    <w:name w:val="toc 7"/>
    <w:link w:val="Style_13"/>
    <w:rPr>
      <w:rFonts w:ascii="Times New Roman" w:hAnsi="Times New Roman"/>
      <w:color w:val="000000"/>
      <w:spacing w:val="0"/>
      <w:sz w:val="20"/>
    </w:rPr>
  </w:style>
  <w:style w:styleId="Style_14" w:type="paragraph">
    <w:name w:val="ConsPlusNonformat"/>
    <w:link w:val="Style_14_ch"/>
    <w:rPr>
      <w:rFonts w:ascii="Courier New" w:hAnsi="Courier New"/>
      <w:sz w:val="22"/>
    </w:rPr>
  </w:style>
  <w:style w:styleId="Style_14_ch" w:type="character">
    <w:name w:val="ConsPlusNonformat"/>
    <w:link w:val="Style_14"/>
    <w:rPr>
      <w:rFonts w:ascii="Courier New" w:hAnsi="Courier New"/>
      <w:sz w:val="22"/>
    </w:rPr>
  </w:style>
  <w:style w:styleId="Style_15" w:type="paragraph">
    <w:name w:val="Strong"/>
    <w:link w:val="Style_15_ch"/>
    <w:rPr>
      <w:b w:val="1"/>
    </w:rPr>
  </w:style>
  <w:style w:styleId="Style_15_ch" w:type="character">
    <w:name w:val="Strong"/>
    <w:link w:val="Style_15"/>
    <w:rPr>
      <w:b w:val="1"/>
    </w:rPr>
  </w:style>
  <w:style w:styleId="Style_16" w:type="paragraph">
    <w:name w:val="heading 9"/>
    <w:basedOn w:val="Style_2"/>
    <w:next w:val="Style_2"/>
    <w:link w:val="Style_16_ch"/>
    <w:pPr>
      <w:keepNext w:val="1"/>
      <w:ind/>
      <w:jc w:val="both"/>
      <w:outlineLvl w:val="8"/>
    </w:pPr>
    <w:rPr>
      <w:sz w:val="24"/>
    </w:rPr>
  </w:style>
  <w:style w:styleId="Style_16_ch" w:type="character">
    <w:name w:val="heading 9"/>
    <w:basedOn w:val="Style_2_ch"/>
    <w:link w:val="Style_16"/>
    <w:rPr>
      <w:sz w:val="24"/>
    </w:rPr>
  </w:style>
  <w:style w:styleId="Style_17" w:type="paragraph">
    <w:name w:val="heading 3"/>
    <w:basedOn w:val="Style_2"/>
    <w:next w:val="Style_2"/>
    <w:link w:val="Style_17_ch"/>
    <w:uiPriority w:val="9"/>
    <w:qFormat/>
    <w:pPr>
      <w:keepNext w:val="1"/>
      <w:ind/>
      <w:jc w:val="center"/>
      <w:outlineLvl w:val="2"/>
    </w:pPr>
    <w:rPr>
      <w:b w:val="1"/>
      <w:sz w:val="24"/>
    </w:rPr>
  </w:style>
  <w:style w:styleId="Style_17_ch" w:type="character">
    <w:name w:val="heading 3"/>
    <w:basedOn w:val="Style_2_ch"/>
    <w:link w:val="Style_17"/>
    <w:rPr>
      <w:b w:val="1"/>
      <w:sz w:val="24"/>
    </w:rPr>
  </w:style>
  <w:style w:styleId="Style_18" w:type="paragraph">
    <w:name w:val="Heading 7"/>
    <w:link w:val="Style_18_ch"/>
    <w:rPr>
      <w:sz w:val="24"/>
    </w:rPr>
  </w:style>
  <w:style w:styleId="Style_18_ch" w:type="character">
    <w:name w:val="Heading 7"/>
    <w:link w:val="Style_18"/>
    <w:rPr>
      <w:sz w:val="24"/>
    </w:rPr>
  </w:style>
  <w:style w:styleId="Style_19" w:type="paragraph">
    <w:name w:val="caption"/>
    <w:basedOn w:val="Style_2"/>
    <w:next w:val="Style_2"/>
    <w:link w:val="Style_19_ch"/>
    <w:pPr>
      <w:ind/>
      <w:jc w:val="center"/>
    </w:pPr>
    <w:rPr>
      <w:b w:val="1"/>
    </w:rPr>
  </w:style>
  <w:style w:styleId="Style_19_ch" w:type="character">
    <w:name w:val="caption"/>
    <w:basedOn w:val="Style_2_ch"/>
    <w:link w:val="Style_19"/>
    <w:rPr>
      <w:b w:val="1"/>
    </w:rPr>
  </w:style>
  <w:style w:styleId="Style_20" w:type="paragraph">
    <w:name w:val="toc 10"/>
    <w:link w:val="Style_20_ch"/>
  </w:style>
  <w:style w:styleId="Style_20_ch" w:type="character">
    <w:name w:val="toc 10"/>
    <w:link w:val="Style_20"/>
  </w:style>
  <w:style w:styleId="Style_21" w:type="paragraph">
    <w:name w:val="Contents 2"/>
    <w:link w:val="Style_21_ch"/>
  </w:style>
  <w:style w:styleId="Style_21_ch" w:type="character">
    <w:name w:val="Contents 2"/>
    <w:link w:val="Style_21"/>
  </w:style>
  <w:style w:styleId="Style_22" w:type="paragraph">
    <w:name w:val="ConsPlusNormal"/>
    <w:link w:val="Style_22_ch"/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Знак Знак Знак Знак"/>
    <w:basedOn w:val="Style_2"/>
    <w:link w:val="Style_23_ch"/>
    <w:pPr>
      <w:widowControl w:val="0"/>
      <w:spacing w:after="160" w:before="0" w:line="240" w:lineRule="exact"/>
      <w:ind/>
      <w:jc w:val="right"/>
    </w:pPr>
  </w:style>
  <w:style w:styleId="Style_23_ch" w:type="character">
    <w:name w:val="Знак Знак Знак Знак"/>
    <w:basedOn w:val="Style_2_ch"/>
    <w:link w:val="Style_23"/>
  </w:style>
  <w:style w:styleId="Style_24" w:type="paragraph">
    <w:name w:val="Default Paragraph Font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_ch" w:type="character">
    <w:name w:val="Default Paragraph Font"/>
    <w:link w:val="Style_24"/>
    <w:rPr>
      <w:rFonts w:ascii="Times New Roman" w:hAnsi="Times New Roman"/>
      <w:color w:val="000000"/>
      <w:spacing w:val="0"/>
      <w:sz w:val="20"/>
    </w:rPr>
  </w:style>
  <w:style w:styleId="Style_25" w:type="paragraph">
    <w:name w:val="name4"/>
    <w:link w:val="Style_25_ch"/>
    <w:rPr>
      <w:b w:val="1"/>
      <w:color w:val="003073"/>
    </w:rPr>
  </w:style>
  <w:style w:styleId="Style_25_ch" w:type="character">
    <w:name w:val="name4"/>
    <w:link w:val="Style_25"/>
    <w:rPr>
      <w:b w:val="1"/>
      <w:color w:val="003073"/>
    </w:rPr>
  </w:style>
  <w:style w:styleId="Style_26" w:type="paragraph">
    <w:name w:val="heading 4"/>
    <w:link w:val="Style_26_ch"/>
    <w:pPr>
      <w:ind/>
      <w:outlineLvl w:val="3"/>
    </w:pPr>
    <w:rPr>
      <w:b w:val="1"/>
      <w:sz w:val="23"/>
    </w:rPr>
  </w:style>
  <w:style w:styleId="Style_26_ch" w:type="character">
    <w:name w:val="heading 4"/>
    <w:link w:val="Style_26"/>
    <w:rPr>
      <w:b w:val="1"/>
      <w:sz w:val="23"/>
    </w:rPr>
  </w:style>
  <w:style w:styleId="Style_27" w:type="paragraph">
    <w:name w:val="Contents 5"/>
    <w:link w:val="Style_27_ch"/>
  </w:style>
  <w:style w:styleId="Style_27_ch" w:type="character">
    <w:name w:val="Contents 5"/>
    <w:link w:val="Style_27"/>
  </w:style>
  <w:style w:styleId="Style_28" w:type="paragraph">
    <w:name w:val="Contents 9"/>
    <w:link w:val="Style_28_ch"/>
  </w:style>
  <w:style w:styleId="Style_28_ch" w:type="character">
    <w:name w:val="Contents 9"/>
    <w:link w:val="Style_28"/>
  </w:style>
  <w:style w:styleId="Style_29" w:type="paragraph">
    <w:name w:val="heading 9"/>
    <w:link w:val="Style_29_ch"/>
    <w:uiPriority w:val="9"/>
    <w:qFormat/>
    <w:pPr>
      <w:ind/>
      <w:outlineLvl w:val="8"/>
    </w:pPr>
    <w:rPr>
      <w:sz w:val="24"/>
    </w:rPr>
  </w:style>
  <w:style w:styleId="Style_29_ch" w:type="character">
    <w:name w:val="heading 9"/>
    <w:link w:val="Style_29"/>
    <w:rPr>
      <w:sz w:val="24"/>
    </w:rPr>
  </w:style>
  <w:style w:styleId="Style_30" w:type="paragraph">
    <w:name w:val="Balloon Text"/>
    <w:basedOn w:val="Style_2"/>
    <w:link w:val="Style_30_ch"/>
    <w:rPr>
      <w:rFonts w:ascii="Tahoma" w:hAnsi="Tahoma"/>
      <w:sz w:val="16"/>
    </w:rPr>
  </w:style>
  <w:style w:styleId="Style_30_ch" w:type="character">
    <w:name w:val="Balloon Text"/>
    <w:basedOn w:val="Style_2_ch"/>
    <w:link w:val="Style_30"/>
    <w:rPr>
      <w:rFonts w:ascii="Tahoma" w:hAnsi="Tahoma"/>
      <w:sz w:val="16"/>
    </w:rPr>
  </w:style>
  <w:style w:styleId="Style_31" w:type="paragraph">
    <w:name w:val="ConsTitle"/>
    <w:link w:val="Style_31_ch"/>
    <w:rPr>
      <w:rFonts w:ascii="Arial" w:hAnsi="Arial"/>
      <w:b w:val="1"/>
      <w:sz w:val="16"/>
    </w:rPr>
  </w:style>
  <w:style w:styleId="Style_31_ch" w:type="character">
    <w:name w:val="ConsTitle"/>
    <w:link w:val="Style_31"/>
    <w:rPr>
      <w:rFonts w:ascii="Arial" w:hAnsi="Arial"/>
      <w:b w:val="1"/>
      <w:sz w:val="16"/>
    </w:rPr>
  </w:style>
  <w:style w:styleId="Style_32" w:type="paragraph">
    <w:name w:val="Footnote"/>
    <w:link w:val="Style_32_ch"/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Subtitle"/>
    <w:link w:val="Style_33_ch"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itle"/>
    <w:link w:val="Style_34_ch"/>
    <w:rPr>
      <w:rFonts w:ascii="XO Thames" w:hAnsi="XO Thames"/>
      <w:b w:val="1"/>
      <w:sz w:val="52"/>
    </w:rPr>
  </w:style>
  <w:style w:styleId="Style_34_ch" w:type="character">
    <w:name w:val="Title"/>
    <w:link w:val="Style_34"/>
    <w:rPr>
      <w:rFonts w:ascii="XO Thames" w:hAnsi="XO Thames"/>
      <w:b w:val="1"/>
      <w:sz w:val="52"/>
    </w:rPr>
  </w:style>
  <w:style w:styleId="Style_35" w:type="paragraph">
    <w:name w:val="Normal (Web)"/>
    <w:basedOn w:val="Style_2"/>
    <w:link w:val="Style_35_ch"/>
    <w:pPr>
      <w:spacing w:afterAutospacing="on" w:beforeAutospacing="on"/>
      <w:ind/>
    </w:pPr>
    <w:rPr>
      <w:sz w:val="24"/>
    </w:rPr>
  </w:style>
  <w:style w:styleId="Style_35_ch" w:type="character">
    <w:name w:val="Normal (Web)"/>
    <w:basedOn w:val="Style_2_ch"/>
    <w:link w:val="Style_35"/>
    <w:rPr>
      <w:sz w:val="24"/>
    </w:rPr>
  </w:style>
  <w:style w:styleId="Style_36" w:type="paragraph">
    <w:name w:val="heading 1"/>
    <w:basedOn w:val="Style_2"/>
    <w:next w:val="Style_2"/>
    <w:link w:val="Style_36_ch"/>
    <w:pPr>
      <w:keepNext w:val="1"/>
      <w:ind/>
      <w:jc w:val="both"/>
      <w:outlineLvl w:val="0"/>
    </w:pPr>
    <w:rPr>
      <w:b w:val="1"/>
      <w:sz w:val="24"/>
    </w:rPr>
  </w:style>
  <w:style w:styleId="Style_36_ch" w:type="character">
    <w:name w:val="heading 1"/>
    <w:basedOn w:val="Style_2_ch"/>
    <w:link w:val="Style_36"/>
    <w:rPr>
      <w:b w:val="1"/>
      <w:sz w:val="24"/>
    </w:rPr>
  </w:style>
  <w:style w:styleId="Style_37" w:type="paragraph">
    <w:name w:val="toc 3"/>
    <w:next w:val="Style_2"/>
    <w:link w:val="Style_3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7_ch" w:type="character">
    <w:name w:val="toc 3"/>
    <w:link w:val="Style_37"/>
    <w:rPr>
      <w:rFonts w:ascii="Times New Roman" w:hAnsi="Times New Roman"/>
      <w:color w:val="000000"/>
      <w:spacing w:val="0"/>
      <w:sz w:val="20"/>
    </w:rPr>
  </w:style>
  <w:style w:styleId="Style_38" w:type="paragraph">
    <w:name w:val="Верхний и нижний колонтитулы"/>
    <w:link w:val="Style_38_ch"/>
    <w:pPr>
      <w:widowControl w:val="1"/>
      <w:spacing w:after="0" w:before="0" w:line="36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38_ch" w:type="character">
    <w:name w:val="Верхний и нижний колонтитулы"/>
    <w:link w:val="Style_38"/>
    <w:rPr>
      <w:rFonts w:ascii="XO Thames" w:hAnsi="XO Thames"/>
      <w:color w:val="000000"/>
      <w:spacing w:val="0"/>
      <w:sz w:val="20"/>
    </w:rPr>
  </w:style>
  <w:style w:styleId="Style_39" w:type="paragraph">
    <w:name w:val="heading 5"/>
    <w:basedOn w:val="Style_2"/>
    <w:next w:val="Style_2"/>
    <w:link w:val="Style_39_ch"/>
    <w:pPr>
      <w:keepNext w:val="1"/>
      <w:ind w:firstLine="0" w:left="356" w:right="0"/>
      <w:jc w:val="center"/>
      <w:outlineLvl w:val="4"/>
    </w:pPr>
    <w:rPr>
      <w:b w:val="1"/>
      <w:sz w:val="23"/>
    </w:rPr>
  </w:style>
  <w:style w:styleId="Style_39_ch" w:type="character">
    <w:name w:val="heading 5"/>
    <w:basedOn w:val="Style_2_ch"/>
    <w:link w:val="Style_39"/>
    <w:rPr>
      <w:b w:val="1"/>
      <w:sz w:val="23"/>
    </w:rPr>
  </w:style>
  <w:style w:styleId="Style_40" w:type="paragraph">
    <w:name w:val="Body Text Indent"/>
    <w:basedOn w:val="Style_2"/>
    <w:link w:val="Style_40_ch"/>
    <w:pPr>
      <w:ind w:firstLine="709" w:left="0" w:right="0"/>
      <w:jc w:val="both"/>
    </w:pPr>
    <w:rPr>
      <w:sz w:val="28"/>
    </w:rPr>
  </w:style>
  <w:style w:styleId="Style_40_ch" w:type="character">
    <w:name w:val="Body Text Indent"/>
    <w:basedOn w:val="Style_2_ch"/>
    <w:link w:val="Style_40"/>
    <w:rPr>
      <w:sz w:val="28"/>
    </w:rPr>
  </w:style>
  <w:style w:styleId="Style_41" w:type="paragraph">
    <w:name w:val="heading 5"/>
    <w:link w:val="Style_41_ch"/>
    <w:uiPriority w:val="9"/>
    <w:qFormat/>
    <w:pPr>
      <w:ind/>
      <w:outlineLvl w:val="4"/>
    </w:pPr>
    <w:rPr>
      <w:b w:val="1"/>
      <w:sz w:val="23"/>
    </w:rPr>
  </w:style>
  <w:style w:styleId="Style_41_ch" w:type="character">
    <w:name w:val="heading 5"/>
    <w:link w:val="Style_41"/>
    <w:rPr>
      <w:b w:val="1"/>
      <w:sz w:val="23"/>
    </w:rPr>
  </w:style>
  <w:style w:styleId="Style_42" w:type="paragraph">
    <w:name w:val="caption"/>
    <w:link w:val="Style_42_ch"/>
    <w:rPr>
      <w:b w:val="1"/>
    </w:rPr>
  </w:style>
  <w:style w:styleId="Style_42_ch" w:type="character">
    <w:name w:val="caption"/>
    <w:link w:val="Style_42"/>
    <w:rPr>
      <w:b w:val="1"/>
    </w:rPr>
  </w:style>
  <w:style w:styleId="Style_43" w:type="paragraph">
    <w:name w:val="heading 1"/>
    <w:link w:val="Style_43_ch"/>
    <w:uiPriority w:val="9"/>
    <w:qFormat/>
    <w:pPr>
      <w:ind/>
      <w:outlineLvl w:val="0"/>
    </w:pPr>
    <w:rPr>
      <w:b w:val="1"/>
      <w:sz w:val="24"/>
    </w:rPr>
  </w:style>
  <w:style w:styleId="Style_43_ch" w:type="character">
    <w:name w:val="heading 1"/>
    <w:link w:val="Style_43"/>
    <w:rPr>
      <w:b w:val="1"/>
      <w:sz w:val="24"/>
    </w:rPr>
  </w:style>
  <w:style w:styleId="Style_44" w:type="paragraph">
    <w:name w:val="Default Paragraph Font"/>
    <w:link w:val="Style_44_ch"/>
  </w:style>
  <w:style w:styleId="Style_44_ch" w:type="character">
    <w:name w:val="Default Paragraph Font"/>
    <w:link w:val="Style_44"/>
  </w:style>
  <w:style w:styleId="Style_45" w:type="paragraph">
    <w:name w:val="Contents 8"/>
    <w:link w:val="Style_45_ch"/>
  </w:style>
  <w:style w:styleId="Style_45_ch" w:type="character">
    <w:name w:val="Contents 8"/>
    <w:link w:val="Style_45"/>
  </w:style>
  <w:style w:styleId="Style_46" w:type="paragraph">
    <w:name w:val="ConsPlusNonformat"/>
    <w:link w:val="Style_46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2"/>
    </w:rPr>
  </w:style>
  <w:style w:styleId="Style_46_ch" w:type="character">
    <w:name w:val="ConsPlusNonformat"/>
    <w:link w:val="Style_46"/>
    <w:rPr>
      <w:rFonts w:ascii="Courier New" w:hAnsi="Courier New"/>
      <w:color w:val="000000"/>
      <w:spacing w:val="0"/>
      <w:sz w:val="22"/>
    </w:rPr>
  </w:style>
  <w:style w:styleId="Style_47" w:type="paragraph">
    <w:name w:val="Heading 3"/>
    <w:link w:val="Style_47_ch"/>
    <w:rPr>
      <w:b w:val="1"/>
      <w:sz w:val="24"/>
    </w:rPr>
  </w:style>
  <w:style w:styleId="Style_47_ch" w:type="character">
    <w:name w:val="Heading 3"/>
    <w:link w:val="Style_47"/>
    <w:rPr>
      <w:b w:val="1"/>
      <w:sz w:val="24"/>
    </w:rPr>
  </w:style>
  <w:style w:styleId="Style_48" w:type="paragraph">
    <w:name w:val="name4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3073"/>
      <w:spacing w:val="0"/>
      <w:sz w:val="20"/>
    </w:rPr>
  </w:style>
  <w:style w:styleId="Style_48_ch" w:type="character">
    <w:name w:val="name4"/>
    <w:link w:val="Style_48"/>
    <w:rPr>
      <w:rFonts w:ascii="Times New Roman" w:hAnsi="Times New Roman"/>
      <w:b w:val="1"/>
      <w:color w:val="003073"/>
      <w:spacing w:val="0"/>
      <w:sz w:val="20"/>
    </w:rPr>
  </w:style>
  <w:style w:styleId="Style_49" w:type="paragraph">
    <w:name w:val="Hyperlink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9_ch" w:type="character">
    <w:name w:val="Hyperlink"/>
    <w:link w:val="Style_49"/>
    <w:rPr>
      <w:rFonts w:ascii="Times New Roman" w:hAnsi="Times New Roman"/>
      <w:color w:val="0000FF"/>
      <w:spacing w:val="0"/>
      <w:sz w:val="20"/>
      <w:u w:val="single"/>
    </w:rPr>
  </w:style>
  <w:style w:styleId="Style_50" w:type="paragraph">
    <w:name w:val="Footnote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50_ch" w:type="character">
    <w:name w:val="Footnote"/>
    <w:link w:val="Style_50"/>
    <w:rPr>
      <w:rFonts w:ascii="XO Thames" w:hAnsi="XO Thames"/>
      <w:color w:val="000000"/>
      <w:spacing w:val="0"/>
      <w:sz w:val="22"/>
    </w:rPr>
  </w:style>
  <w:style w:styleId="Style_51" w:type="paragraph">
    <w:name w:val="heading 8"/>
    <w:link w:val="Style_51_ch"/>
    <w:uiPriority w:val="9"/>
    <w:qFormat/>
    <w:pPr>
      <w:ind/>
      <w:outlineLvl w:val="7"/>
    </w:pPr>
    <w:rPr>
      <w:b w:val="1"/>
      <w:sz w:val="28"/>
    </w:rPr>
  </w:style>
  <w:style w:styleId="Style_51_ch" w:type="character">
    <w:name w:val="heading 8"/>
    <w:link w:val="Style_51"/>
    <w:rPr>
      <w:b w:val="1"/>
      <w:sz w:val="28"/>
    </w:rPr>
  </w:style>
  <w:style w:styleId="Style_52" w:type="paragraph">
    <w:name w:val="toc 1"/>
    <w:next w:val="Style_2"/>
    <w:link w:val="Style_52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0"/>
    </w:rPr>
  </w:style>
  <w:style w:styleId="Style_52_ch" w:type="character">
    <w:name w:val="toc 1"/>
    <w:link w:val="Style_52"/>
    <w:rPr>
      <w:rFonts w:ascii="XO Thames" w:hAnsi="XO Thames"/>
      <w:b w:val="1"/>
      <w:color w:val="000000"/>
      <w:spacing w:val="0"/>
      <w:sz w:val="20"/>
    </w:rPr>
  </w:style>
  <w:style w:styleId="Style_53" w:type="paragraph">
    <w:name w:val="Указатель"/>
    <w:basedOn w:val="Style_2"/>
    <w:link w:val="Style_53_ch"/>
    <w:rPr>
      <w:rFonts w:ascii="PT Astra Serif" w:hAnsi="PT Astra Serif"/>
    </w:rPr>
  </w:style>
  <w:style w:styleId="Style_53_ch" w:type="character">
    <w:name w:val="Указатель"/>
    <w:basedOn w:val="Style_2_ch"/>
    <w:link w:val="Style_53"/>
    <w:rPr>
      <w:rFonts w:ascii="PT Astra Serif" w:hAnsi="PT Astra Serif"/>
    </w:rPr>
  </w:style>
  <w:style w:styleId="Style_54" w:type="paragraph">
    <w:name w:val="Caption"/>
    <w:basedOn w:val="Style_2"/>
    <w:link w:val="Style_54_ch"/>
    <w:pPr>
      <w:spacing w:after="120" w:before="120"/>
      <w:ind/>
    </w:pPr>
    <w:rPr>
      <w:rFonts w:ascii="PT Astra Serif" w:hAnsi="PT Astra Serif"/>
      <w:i w:val="1"/>
      <w:sz w:val="24"/>
    </w:rPr>
  </w:style>
  <w:style w:styleId="Style_54_ch" w:type="character">
    <w:name w:val="Caption"/>
    <w:basedOn w:val="Style_2_ch"/>
    <w:link w:val="Style_54"/>
    <w:rPr>
      <w:rFonts w:ascii="PT Astra Serif" w:hAnsi="PT Astra Serif"/>
      <w:i w:val="1"/>
      <w:sz w:val="24"/>
    </w:rPr>
  </w:style>
  <w:style w:styleId="Style_55" w:type="paragraph">
    <w:name w:val="Header and Footer"/>
    <w:link w:val="Style_55_ch"/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56" w:type="paragraph">
    <w:name w:val="heading 6"/>
    <w:link w:val="Style_56_ch"/>
    <w:pPr>
      <w:ind/>
      <w:outlineLvl w:val="5"/>
    </w:pPr>
    <w:rPr>
      <w:b w:val="1"/>
      <w:sz w:val="28"/>
    </w:rPr>
  </w:style>
  <w:style w:styleId="Style_56_ch" w:type="character">
    <w:name w:val="heading 6"/>
    <w:link w:val="Style_56"/>
    <w:rPr>
      <w:b w:val="1"/>
      <w:sz w:val="28"/>
    </w:rPr>
  </w:style>
  <w:style w:styleId="Style_57" w:type="paragraph">
    <w:name w:val="heading 8"/>
    <w:basedOn w:val="Style_2"/>
    <w:next w:val="Style_2"/>
    <w:link w:val="Style_57_ch"/>
    <w:pPr>
      <w:keepNext w:val="1"/>
      <w:ind/>
      <w:outlineLvl w:val="7"/>
    </w:pPr>
    <w:rPr>
      <w:b w:val="1"/>
      <w:sz w:val="28"/>
    </w:rPr>
  </w:style>
  <w:style w:styleId="Style_57_ch" w:type="character">
    <w:name w:val="heading 8"/>
    <w:basedOn w:val="Style_2_ch"/>
    <w:link w:val="Style_57"/>
    <w:rPr>
      <w:b w:val="1"/>
      <w:sz w:val="28"/>
    </w:rPr>
  </w:style>
  <w:style w:styleId="Style_58" w:type="paragraph">
    <w:name w:val="toc 9"/>
    <w:next w:val="Style_2"/>
    <w:link w:val="Style_58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8_ch" w:type="character">
    <w:name w:val="toc 9"/>
    <w:link w:val="Style_58"/>
    <w:rPr>
      <w:rFonts w:ascii="Times New Roman" w:hAnsi="Times New Roman"/>
      <w:color w:val="000000"/>
      <w:spacing w:val="0"/>
      <w:sz w:val="20"/>
    </w:rPr>
  </w:style>
  <w:style w:styleId="Style_59" w:type="paragraph">
    <w:name w:val="Text body indent"/>
    <w:link w:val="Style_59_ch"/>
    <w:rPr>
      <w:sz w:val="28"/>
    </w:rPr>
  </w:style>
  <w:style w:styleId="Style_59_ch" w:type="character">
    <w:name w:val="Text body indent"/>
    <w:link w:val="Style_59"/>
    <w:rPr>
      <w:sz w:val="28"/>
    </w:rPr>
  </w:style>
  <w:style w:styleId="Style_60" w:type="paragraph">
    <w:name w:val="Знак Знак Знак Знак"/>
    <w:link w:val="Style_60_ch"/>
  </w:style>
  <w:style w:styleId="Style_60_ch" w:type="character">
    <w:name w:val="Знак Знак Знак Знак"/>
    <w:link w:val="Style_60"/>
  </w:style>
  <w:style w:styleId="Style_61" w:type="paragraph">
    <w:name w:val="toc 8"/>
    <w:next w:val="Style_2"/>
    <w:link w:val="Style_61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1_ch" w:type="character">
    <w:name w:val="toc 8"/>
    <w:link w:val="Style_61"/>
    <w:rPr>
      <w:rFonts w:ascii="Times New Roman" w:hAnsi="Times New Roman"/>
      <w:color w:val="000000"/>
      <w:spacing w:val="0"/>
      <w:sz w:val="20"/>
    </w:rPr>
  </w:style>
  <w:style w:styleId="Style_62" w:type="paragraph">
    <w:name w:val="heading 2"/>
    <w:link w:val="Style_62_ch"/>
    <w:pPr>
      <w:ind/>
      <w:outlineLvl w:val="1"/>
    </w:pPr>
    <w:rPr>
      <w:b w:val="1"/>
      <w:sz w:val="24"/>
    </w:rPr>
  </w:style>
  <w:style w:styleId="Style_62_ch" w:type="character">
    <w:name w:val="heading 2"/>
    <w:link w:val="Style_62"/>
    <w:rPr>
      <w:b w:val="1"/>
      <w:sz w:val="24"/>
    </w:rPr>
  </w:style>
  <w:style w:styleId="Style_3" w:type="paragraph">
    <w:name w:val="Footer"/>
    <w:basedOn w:val="Style_2"/>
    <w:link w:val="Style_3_ch"/>
    <w:pPr>
      <w:tabs>
        <w:tab w:leader="none" w:pos="720" w:val="clear"/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2_ch"/>
    <w:link w:val="Style_3"/>
  </w:style>
  <w:style w:styleId="Style_6" w:type="paragraph">
    <w:name w:val="Body Text"/>
    <w:basedOn w:val="Style_2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2_ch"/>
    <w:link w:val="Style_6"/>
  </w:style>
  <w:style w:styleId="Style_63" w:type="paragraph">
    <w:name w:val="Основной текст с отступом 31"/>
    <w:basedOn w:val="Style_2"/>
    <w:link w:val="Style_63_ch"/>
    <w:pPr>
      <w:ind w:firstLine="0" w:left="567" w:right="0"/>
      <w:jc w:val="center"/>
    </w:pPr>
    <w:rPr>
      <w:b w:val="1"/>
      <w:sz w:val="32"/>
    </w:rPr>
  </w:style>
  <w:style w:styleId="Style_63_ch" w:type="character">
    <w:name w:val="Основной текст с отступом 31"/>
    <w:basedOn w:val="Style_2_ch"/>
    <w:link w:val="Style_63"/>
    <w:rPr>
      <w:b w:val="1"/>
      <w:sz w:val="32"/>
    </w:rPr>
  </w:style>
  <w:style w:styleId="Style_64" w:type="paragraph">
    <w:name w:val="toc 5"/>
    <w:next w:val="Style_2"/>
    <w:link w:val="Style_64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4_ch" w:type="character">
    <w:name w:val="toc 5"/>
    <w:link w:val="Style_64"/>
    <w:rPr>
      <w:rFonts w:ascii="Times New Roman" w:hAnsi="Times New Roman"/>
      <w:color w:val="000000"/>
      <w:spacing w:val="0"/>
      <w:sz w:val="20"/>
    </w:rPr>
  </w:style>
  <w:style w:styleId="Style_65" w:type="paragraph">
    <w:name w:val="Интернет-ссылка"/>
    <w:link w:val="Style_65_ch"/>
    <w:rPr>
      <w:color w:val="0000FF"/>
      <w:u w:val="single"/>
    </w:rPr>
  </w:style>
  <w:style w:styleId="Style_65_ch" w:type="character">
    <w:name w:val="Интернет-ссылка"/>
    <w:link w:val="Style_65"/>
    <w:rPr>
      <w:color w:val="0000FF"/>
      <w:u w:val="single"/>
    </w:rPr>
  </w:style>
  <w:style w:styleId="Style_66" w:type="paragraph">
    <w:name w:val="formattext topleveltext"/>
    <w:basedOn w:val="Style_2"/>
    <w:link w:val="Style_66_ch"/>
    <w:pPr>
      <w:spacing w:afterAutospacing="on" w:beforeAutospacing="on"/>
      <w:ind/>
    </w:pPr>
    <w:rPr>
      <w:sz w:val="24"/>
    </w:rPr>
  </w:style>
  <w:style w:styleId="Style_66_ch" w:type="character">
    <w:name w:val="formattext topleveltext"/>
    <w:basedOn w:val="Style_2_ch"/>
    <w:link w:val="Style_66"/>
    <w:rPr>
      <w:sz w:val="24"/>
    </w:rPr>
  </w:style>
  <w:style w:styleId="Style_67" w:type="paragraph">
    <w:name w:val="formattext topleveltext"/>
    <w:link w:val="Style_67_ch"/>
    <w:rPr>
      <w:sz w:val="24"/>
    </w:rPr>
  </w:style>
  <w:style w:styleId="Style_67_ch" w:type="character">
    <w:name w:val="formattext topleveltext"/>
    <w:link w:val="Style_67"/>
    <w:rPr>
      <w:sz w:val="24"/>
    </w:rPr>
  </w:style>
  <w:style w:styleId="Style_68" w:type="paragraph">
    <w:name w:val="Contents 1"/>
    <w:link w:val="Style_68_ch"/>
    <w:rPr>
      <w:rFonts w:ascii="XO Thames" w:hAnsi="XO Thames"/>
      <w:b w:val="1"/>
    </w:rPr>
  </w:style>
  <w:style w:styleId="Style_68_ch" w:type="character">
    <w:name w:val="Contents 1"/>
    <w:link w:val="Style_68"/>
    <w:rPr>
      <w:rFonts w:ascii="XO Thames" w:hAnsi="XO Thames"/>
      <w:b w:val="1"/>
    </w:rPr>
  </w:style>
  <w:style w:styleId="Style_69" w:type="paragraph">
    <w:name w:val="Header"/>
    <w:link w:val="Style_69_ch"/>
  </w:style>
  <w:style w:styleId="Style_69_ch" w:type="character">
    <w:name w:val="Header"/>
    <w:link w:val="Style_69"/>
  </w:style>
  <w:style w:styleId="Style_1" w:type="paragraph">
    <w:name w:val="Header"/>
    <w:basedOn w:val="Style_2"/>
    <w:link w:val="Style_1_ch"/>
    <w:pPr>
      <w:tabs>
        <w:tab w:leader="none" w:pos="720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70" w:type="paragraph">
    <w:name w:val="Strong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0"/>
    </w:rPr>
  </w:style>
  <w:style w:styleId="Style_70_ch" w:type="character">
    <w:name w:val="Strong"/>
    <w:link w:val="Style_70"/>
    <w:rPr>
      <w:rFonts w:ascii="Times New Roman" w:hAnsi="Times New Roman"/>
      <w:b w:val="1"/>
      <w:color w:val="000000"/>
      <w:spacing w:val="0"/>
      <w:sz w:val="20"/>
    </w:rPr>
  </w:style>
  <w:style w:styleId="Style_71" w:type="paragraph">
    <w:name w:val="Subtitle"/>
    <w:next w:val="Style_2"/>
    <w:link w:val="Style_71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616161"/>
      <w:spacing w:val="0"/>
      <w:sz w:val="24"/>
    </w:rPr>
  </w:style>
  <w:style w:styleId="Style_71_ch" w:type="character">
    <w:name w:val="Subtitle"/>
    <w:link w:val="Style_71"/>
    <w:rPr>
      <w:rFonts w:ascii="XO Thames" w:hAnsi="XO Thames"/>
      <w:i w:val="1"/>
      <w:color w:val="616161"/>
      <w:spacing w:val="0"/>
      <w:sz w:val="24"/>
    </w:rPr>
  </w:style>
  <w:style w:styleId="Style_72" w:type="paragraph">
    <w:name w:val="Contents 6"/>
    <w:link w:val="Style_72_ch"/>
  </w:style>
  <w:style w:styleId="Style_72_ch" w:type="character">
    <w:name w:val="Contents 6"/>
    <w:link w:val="Style_72"/>
  </w:style>
  <w:style w:styleId="Style_73" w:type="paragraph">
    <w:name w:val="Содержимое врезки"/>
    <w:basedOn w:val="Style_2"/>
    <w:link w:val="Style_73_ch"/>
  </w:style>
  <w:style w:styleId="Style_73_ch" w:type="character">
    <w:name w:val="Содержимое врезки"/>
    <w:basedOn w:val="Style_2_ch"/>
    <w:link w:val="Style_73"/>
  </w:style>
  <w:style w:styleId="Style_74" w:type="paragraph">
    <w:name w:val="Balloon Text"/>
    <w:link w:val="Style_74_ch"/>
    <w:rPr>
      <w:rFonts w:ascii="Tahoma" w:hAnsi="Tahoma"/>
      <w:sz w:val="16"/>
    </w:rPr>
  </w:style>
  <w:style w:styleId="Style_74_ch" w:type="character">
    <w:name w:val="Balloon Text"/>
    <w:link w:val="Style_74"/>
    <w:rPr>
      <w:rFonts w:ascii="Tahoma" w:hAnsi="Tahoma"/>
      <w:sz w:val="16"/>
    </w:rPr>
  </w:style>
  <w:style w:styleId="Style_75" w:type="paragraph">
    <w:name w:val="Contents 7"/>
    <w:link w:val="Style_75_ch"/>
  </w:style>
  <w:style w:styleId="Style_75_ch" w:type="character">
    <w:name w:val="Contents 7"/>
    <w:link w:val="Style_75"/>
  </w:style>
  <w:style w:styleId="Style_76" w:type="paragraph">
    <w:name w:val="toc 10"/>
    <w:next w:val="Style_2"/>
    <w:link w:val="Style_76_ch"/>
    <w:uiPriority w:val="39"/>
    <w:pPr>
      <w:widowControl w:val="1"/>
      <w:spacing w:after="0" w:before="0" w:line="240" w:lineRule="auto"/>
      <w:ind w:firstLine="0" w:left="18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toc 10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Normal (Web)"/>
    <w:link w:val="Style_77_ch"/>
    <w:rPr>
      <w:sz w:val="24"/>
    </w:rPr>
  </w:style>
  <w:style w:styleId="Style_77_ch" w:type="character">
    <w:name w:val="Normal (Web)"/>
    <w:link w:val="Style_77"/>
    <w:rPr>
      <w:sz w:val="24"/>
    </w:rPr>
  </w:style>
  <w:style w:styleId="Style_78" w:type="paragraph">
    <w:name w:val="Title"/>
    <w:next w:val="Style_2"/>
    <w:link w:val="Style_78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52"/>
    </w:rPr>
  </w:style>
  <w:style w:styleId="Style_78_ch" w:type="character">
    <w:name w:val="Title"/>
    <w:link w:val="Style_78"/>
    <w:rPr>
      <w:rFonts w:ascii="XO Thames" w:hAnsi="XO Thames"/>
      <w:b w:val="1"/>
      <w:color w:val="000000"/>
      <w:spacing w:val="0"/>
      <w:sz w:val="52"/>
    </w:rPr>
  </w:style>
  <w:style w:styleId="Style_79" w:type="paragraph">
    <w:name w:val="heading 4"/>
    <w:basedOn w:val="Style_2"/>
    <w:next w:val="Style_2"/>
    <w:link w:val="Style_79_ch"/>
    <w:uiPriority w:val="9"/>
    <w:qFormat/>
    <w:pPr>
      <w:keepNext w:val="1"/>
      <w:ind/>
      <w:jc w:val="center"/>
      <w:outlineLvl w:val="3"/>
    </w:pPr>
    <w:rPr>
      <w:b w:val="1"/>
      <w:sz w:val="23"/>
    </w:rPr>
  </w:style>
  <w:style w:styleId="Style_79_ch" w:type="character">
    <w:name w:val="heading 4"/>
    <w:basedOn w:val="Style_2_ch"/>
    <w:link w:val="Style_79"/>
    <w:rPr>
      <w:b w:val="1"/>
      <w:sz w:val="23"/>
    </w:rPr>
  </w:style>
  <w:style w:styleId="Style_80" w:type="paragraph">
    <w:name w:val="Footer"/>
    <w:link w:val="Style_80_ch"/>
  </w:style>
  <w:style w:styleId="Style_80_ch" w:type="character">
    <w:name w:val="Footer"/>
    <w:link w:val="Style_80"/>
  </w:style>
  <w:style w:styleId="Style_81" w:type="paragraph">
    <w:name w:val="ConsPlusNormal"/>
    <w:link w:val="Style_81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81_ch" w:type="character">
    <w:name w:val="ConsPlusNormal"/>
    <w:link w:val="Style_81"/>
    <w:rPr>
      <w:rFonts w:ascii="Arial" w:hAnsi="Arial"/>
      <w:color w:val="000000"/>
      <w:spacing w:val="0"/>
      <w:sz w:val="20"/>
    </w:rPr>
  </w:style>
  <w:style w:styleId="Style_82" w:type="paragraph">
    <w:name w:val="Contents 4"/>
    <w:link w:val="Style_82_ch"/>
  </w:style>
  <w:style w:styleId="Style_82_ch" w:type="character">
    <w:name w:val="Contents 4"/>
    <w:link w:val="Style_82"/>
  </w:style>
  <w:style w:styleId="Style_83" w:type="paragraph">
    <w:name w:val="ConsTitle"/>
    <w:link w:val="Style_83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16"/>
    </w:rPr>
  </w:style>
  <w:style w:styleId="Style_83_ch" w:type="character">
    <w:name w:val="ConsTitle"/>
    <w:link w:val="Style_83"/>
    <w:rPr>
      <w:rFonts w:ascii="Arial" w:hAnsi="Arial"/>
      <w:b w:val="1"/>
      <w:color w:val="000000"/>
      <w:spacing w:val="0"/>
      <w:sz w:val="16"/>
    </w:rPr>
  </w:style>
  <w:style w:styleId="Style_84" w:type="paragraph">
    <w:name w:val="heading 2"/>
    <w:basedOn w:val="Style_2"/>
    <w:next w:val="Style_2"/>
    <w:link w:val="Style_84_ch"/>
    <w:uiPriority w:val="9"/>
    <w:qFormat/>
    <w:pPr>
      <w:keepNext w:val="1"/>
      <w:ind/>
      <w:jc w:val="right"/>
      <w:outlineLvl w:val="1"/>
    </w:pPr>
    <w:rPr>
      <w:b w:val="1"/>
      <w:sz w:val="24"/>
    </w:rPr>
  </w:style>
  <w:style w:styleId="Style_84_ch" w:type="character">
    <w:name w:val="heading 2"/>
    <w:basedOn w:val="Style_2_ch"/>
    <w:link w:val="Style_84"/>
    <w:rPr>
      <w:b w:val="1"/>
      <w:sz w:val="24"/>
    </w:rPr>
  </w:style>
  <w:style w:styleId="Style_85" w:type="paragraph">
    <w:name w:val="heading 6"/>
    <w:basedOn w:val="Style_2"/>
    <w:next w:val="Style_2"/>
    <w:link w:val="Style_85_ch"/>
    <w:uiPriority w:val="9"/>
    <w:qFormat/>
    <w:pPr>
      <w:keepNext w:val="1"/>
      <w:ind w:firstLine="0" w:left="709" w:right="0"/>
      <w:jc w:val="both"/>
      <w:outlineLvl w:val="5"/>
    </w:pPr>
    <w:rPr>
      <w:b w:val="1"/>
      <w:sz w:val="28"/>
    </w:rPr>
  </w:style>
  <w:style w:styleId="Style_85_ch" w:type="character">
    <w:name w:val="heading 6"/>
    <w:basedOn w:val="Style_2_ch"/>
    <w:link w:val="Style_85"/>
    <w:rPr>
      <w:b w:val="1"/>
      <w:sz w:val="28"/>
    </w:rPr>
  </w:style>
  <w:style w:default="1" w:styleId="Style_8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Table Grid"/>
    <w:basedOn w:val="Style_86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2025-05-20T05:35:59Z</dcterms:modified>
</cp:coreProperties>
</file>